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F5" w:rsidRPr="009D7048" w:rsidRDefault="00F71AF5" w:rsidP="00F71AF5">
      <w:pPr>
        <w:jc w:val="center"/>
        <w:rPr>
          <w:rFonts w:ascii="Times New Roman" w:hAnsi="Times New Roman"/>
          <w:b/>
          <w:sz w:val="28"/>
          <w:szCs w:val="28"/>
        </w:rPr>
      </w:pPr>
      <w:r w:rsidRPr="009D7048">
        <w:rPr>
          <w:rFonts w:ascii="Times New Roman" w:hAnsi="Times New Roman"/>
          <w:b/>
          <w:sz w:val="28"/>
          <w:szCs w:val="28"/>
        </w:rPr>
        <w:t>山东大学硕士研究生专业一览表（中文授课）</w:t>
      </w:r>
    </w:p>
    <w:p w:rsidR="00F71AF5" w:rsidRPr="009D7048" w:rsidRDefault="00F71AF5" w:rsidP="00F71A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-891540</wp:posOffset>
            </wp:positionV>
            <wp:extent cx="1179830" cy="1174115"/>
            <wp:effectExtent l="19050" t="0" r="127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7048">
        <w:rPr>
          <w:rFonts w:ascii="Times New Roman" w:hAnsi="Times New Roman"/>
          <w:b/>
          <w:sz w:val="28"/>
          <w:szCs w:val="28"/>
        </w:rPr>
        <w:t>Master Programs in Chinese Medium</w:t>
      </w:r>
    </w:p>
    <w:tbl>
      <w:tblPr>
        <w:tblW w:w="96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82"/>
        <w:gridCol w:w="2835"/>
        <w:gridCol w:w="2835"/>
        <w:gridCol w:w="993"/>
        <w:gridCol w:w="2409"/>
      </w:tblGrid>
      <w:tr w:rsidR="00F71AF5" w:rsidRPr="009D7048" w:rsidTr="0023391A">
        <w:trPr>
          <w:trHeight w:val="422"/>
          <w:tblHeader/>
          <w:jc w:val="center"/>
        </w:trPr>
        <w:tc>
          <w:tcPr>
            <w:tcW w:w="582" w:type="dxa"/>
            <w:tcBorders>
              <w:top w:val="single" w:sz="4" w:space="0" w:color="000000"/>
            </w:tcBorders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学制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授予学位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哲学与社会发展学院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Philosophy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Social Development</w:t>
            </w: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马克思主义哲学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Marxist  Philosophy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哲学硕士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313131"/>
                <w:sz w:val="24"/>
                <w:szCs w:val="24"/>
              </w:rPr>
              <w:t>Master of Philosophy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中国哲学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Chinese Philosophy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外国哲学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Foreign Philosophy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科学技术哲学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Philosophy of Science and Technology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社会学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Sociology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法学硕士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434343"/>
                <w:sz w:val="24"/>
                <w:szCs w:val="24"/>
              </w:rPr>
              <w:t>Master of Laws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人类学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Anthropology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社会工作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Social Work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应用心理学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Applied Psychology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教育学硕士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313131"/>
                <w:sz w:val="24"/>
                <w:szCs w:val="24"/>
              </w:rPr>
              <w:t>Master of Education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社会保障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Social Security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管理学硕士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313131"/>
                <w:sz w:val="24"/>
                <w:szCs w:val="24"/>
              </w:rPr>
              <w:t>Master of Management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经济学院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Economics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政治经济学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Political Economy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经济学硕士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Economics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西方经济学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Western Economics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世界经济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World Economy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国民经济学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National Economy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财政学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Cameralistics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金融学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Finance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产业经济学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Industrial Economics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国际贸易学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International Trade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劳动经济学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Labor Economics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数量经济学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Quantitative Economics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投资经济学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Investment Economics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保险学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应用统计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Applied Statistics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税务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Tax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国际商务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International Business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191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资产评估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Asset evaluation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190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金融（专业）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Finance (Professional Degree)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190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保险（专业）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Insurance ( Professional Degree)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经济研究院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The Center for Economic Research</w:t>
            </w: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政治经济学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Political Economy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经济学硕士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Economics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经济思想史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History of Economic Thoughts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经济史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Economic History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西方经济学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Western Economics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世界经济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World Economy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人口、资源与环境经济学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Population, Resources and Environmental Economics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金融学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Finance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劳动经济学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Labor Economics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数量经济学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Quantitative Economics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83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应用统计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Applied Statistics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税务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Tax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国际商务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International Business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保险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6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资产评估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Asset evaluation</w:t>
            </w:r>
          </w:p>
        </w:tc>
        <w:tc>
          <w:tcPr>
            <w:tcW w:w="993" w:type="dxa"/>
            <w:vMerge w:val="restart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金融（专业）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Finance (Professional Degree)</w:t>
            </w:r>
          </w:p>
        </w:tc>
        <w:tc>
          <w:tcPr>
            <w:tcW w:w="993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法学院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Law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法学理论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Legal Theory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法学硕士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313131"/>
                <w:sz w:val="24"/>
                <w:szCs w:val="24"/>
              </w:rPr>
              <w:t>Master of Laws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法律史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Legal History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宪法学与行政法学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Constitutional and Administrative Law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刑法学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Criminal Law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民商法学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Civil and Commercial Law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诉讼法学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Procedural Law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经济法学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Economic Law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环境与资源保护法学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Environment and Resources Protection Law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国际法学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International Law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法律（非法学）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Law(students without Bachelor Degree of Law)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法律（法学）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Law (students with Bachelor Degree of Law)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政治学与公共管理学院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Political Science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and Public Administration</w:t>
            </w: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政治学理论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Political Theory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法学硕士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313131"/>
                <w:sz w:val="24"/>
                <w:szCs w:val="24"/>
              </w:rPr>
              <w:t>Master of Laws</w:t>
            </w:r>
          </w:p>
        </w:tc>
      </w:tr>
      <w:tr w:rsidR="00F71AF5" w:rsidRPr="009D7048" w:rsidTr="0023391A">
        <w:trPr>
          <w:trHeight w:val="1157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中共党史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History of the Chinese Communist Party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国际政治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International Politics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国际关系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International Relations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统一战线学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United Front Studies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管理学硕士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313131"/>
                <w:sz w:val="24"/>
                <w:szCs w:val="24"/>
              </w:rPr>
              <w:t>Master of Management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社会保障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Social Security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公共管理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Public Administration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行政管理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Administration Management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马克思主义学院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Marxism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马克思主义基本原理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The basic principles of Marxism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法学硕士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313131"/>
                <w:sz w:val="24"/>
                <w:szCs w:val="24"/>
              </w:rPr>
              <w:t>Master of Laws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马克思主义发展史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History of Marxism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马克思主义中国化研究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Study of Marxism in </w:t>
            </w:r>
            <w:smartTag w:uri="urn:schemas-microsoft-com:office:smarttags" w:element="country-region">
              <w:smartTag w:uri="urn:schemas-microsoft-com:office:smarttags" w:element="plac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China</w:t>
                </w:r>
              </w:smartTag>
            </w:smartTag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国外马克思主义研究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Marxist Study Abroad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思想政治教育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Ideological and Political Education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中国近现代史基本问题研究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Study of Basic Problems of Modern Chinese History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高校学生发展指导与学生事务管理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Student Affairs and Student Development Guidance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文学与新闻传播学院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Literature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Journalism</w:t>
            </w: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语言学及应用语言学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Linguistics and Applied Linguistics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文学硕士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Arts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汉语言文字学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Chinese Philology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中国古代文学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Ancient Chinese Literature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中国现当代文学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Modern and Contemporary Chinese Literature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比较文学与世界文学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Comparative Literature and World Literature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对外汉语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Teaching Chinese as a Foreign Language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新闻学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Journalism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传播学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Communication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新闻与传播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Communication and Journalism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设计学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Design Studies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艺术学硕士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434343"/>
                <w:sz w:val="24"/>
                <w:szCs w:val="24"/>
              </w:rPr>
              <w:t>Master of Fine Arts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艺术设计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Art and Design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国际教育学院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College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International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Education</w:t>
            </w: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汉语国际教育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Teaching Chinese to Foreigners as a Second Language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2 years</w:t>
            </w:r>
          </w:p>
        </w:tc>
        <w:tc>
          <w:tcPr>
            <w:tcW w:w="2409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教育学硕士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Education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对外汉语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Teaching Chinese </w:t>
            </w:r>
            <w:r w:rsidRPr="009D7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as a Second Language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文学硕士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Arts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儒学高等研究院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Advanced </w:t>
            </w: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Institute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Confucian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Studies</w:t>
            </w: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中国哲学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Chinese Philosophy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哲学硕士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434343"/>
                <w:sz w:val="24"/>
                <w:szCs w:val="24"/>
              </w:rPr>
              <w:t>Master of Philosophy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科学技术哲学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Philosophy of Science and Technology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民俗学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Folklore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法学硕士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313131"/>
                <w:sz w:val="24"/>
                <w:szCs w:val="24"/>
              </w:rPr>
              <w:t>Master of Laws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文艺学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Literature and Art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文学硕士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Arts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汉语言文字学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Chinese Philology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中国古典文献学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Classical Chinese Literature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中国古代文学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Ancient Chinese Literature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中国民间文学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Chinese Folk Literature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中国史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Chinese History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历史学硕士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313131"/>
                <w:sz w:val="24"/>
                <w:szCs w:val="24"/>
              </w:rPr>
              <w:t>Master Of History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外国语学院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School of Foreign Languages and Literature</w:t>
            </w: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英语语言文学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English Language and Literature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文学硕士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Arts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俄语语言文学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Russian Language and Literature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德语语言文学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German Language and Literature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日语语言文学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Japanese Language and Literature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亚非语言文学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Asian and African Languages and Literature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外国语言学及应用语言学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Foreign Linguistics and Applied Linguistics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英语笔译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English Translation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英语口译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English Interpretation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艺术学院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Fine Arts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艺术学理论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Artistic Theory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艺术学硕士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434343"/>
                <w:sz w:val="24"/>
                <w:szCs w:val="24"/>
              </w:rPr>
              <w:t>Master of Fine Arts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音乐与舞蹈学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Music and Dance Studies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美术学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Fine Arts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设计学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Design Studies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音乐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Musicology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6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艺术设计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Art and Design</w:t>
            </w:r>
          </w:p>
        </w:tc>
        <w:tc>
          <w:tcPr>
            <w:tcW w:w="993" w:type="dxa"/>
            <w:vMerge w:val="restart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美术（专业）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Fine Art (Professional Degree)</w:t>
            </w:r>
          </w:p>
        </w:tc>
        <w:tc>
          <w:tcPr>
            <w:tcW w:w="993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历史文化学院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History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Culture</w:t>
            </w: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考古学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Archaeology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历史学硕士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313131"/>
                <w:sz w:val="24"/>
                <w:szCs w:val="24"/>
              </w:rPr>
              <w:t>Master Of History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中国史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Chinese History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世界史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World History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文物与博物馆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Cultural Heritage and Museology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文化产业管理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Cultural Industries Management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管理学硕士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313131"/>
                <w:sz w:val="24"/>
                <w:szCs w:val="24"/>
              </w:rPr>
              <w:t>Master of Management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档案学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Archival Studies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数学学院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Mathematics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基础数学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Foundation Mathematics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OLE_LINK3"/>
            <w:bookmarkStart w:id="1" w:name="OLE_LINK4"/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理学硕士</w:t>
            </w:r>
            <w:bookmarkEnd w:id="0"/>
            <w:bookmarkEnd w:id="1"/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Science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计算数学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Computational Mathematics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概率论与数理统计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Probability and Mathematical Statistics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应用数学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Applied Mathematics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运筹学与控制论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Operational Research and Control Theory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信息安全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Information Security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金融数学与金融工程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Financial Mathematics and Financial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系统理论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Systems Theory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统计学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Statistics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物理学院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Physics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理论物理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Theoretical Physics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理学硕士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Science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粒子物理与原子核物理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Particle Physics and Nuclear Physics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原子与分子物理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Atomic and Molecular </w:t>
            </w: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Physics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凝聚态物理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Condensed Matter Physics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声学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Acoustics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光学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Optics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微电子学与固体电子学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Microelectronics and </w:t>
            </w:r>
            <w:smartTag w:uri="urn:schemas-microsoft-com:office:smarttags" w:element="place"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Solid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State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Electronics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测试计量技术及仪器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Testing and Measurement Technology and Instruments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Engineering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材料物理与化学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Materials Physics and Chemistry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集成电路工程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Integrated Circuit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化学与化工学院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Chemistry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Chemical Engineering</w:t>
            </w: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无机化学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Inorganic Chemistry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理学硕士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Science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分析化学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Analytical Chemistry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有机化学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Organic Chemistry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物理化学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Physical Chemistry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高分子化学与物理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Polymer Chemistry and Physics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化学工程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Chemical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Engineering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化学工艺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Chemical Technology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应用化学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Applied Chemistry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6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工业催化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Industrial Catalysis</w:t>
            </w:r>
          </w:p>
        </w:tc>
        <w:tc>
          <w:tcPr>
            <w:tcW w:w="993" w:type="dxa"/>
            <w:vMerge w:val="restart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材料物理与化学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Materials Physics and Chemistry</w:t>
            </w:r>
          </w:p>
        </w:tc>
        <w:tc>
          <w:tcPr>
            <w:tcW w:w="993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749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生命科学学院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Life Science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植物学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Botany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理学硕士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Science</w:t>
            </w:r>
          </w:p>
        </w:tc>
      </w:tr>
      <w:tr w:rsidR="00F71AF5" w:rsidRPr="009D7048" w:rsidTr="0023391A">
        <w:trPr>
          <w:trHeight w:val="760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动物学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Zoology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75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遗传学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Genetics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发育生物学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Developmental Biology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细胞生物学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Cell Biology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生物化学与分子生物学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Biochemistry and Molecular Biology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生态学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Ecology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生物工程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Biological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Engineering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信息科学与工程学院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Information Science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Engineering</w:t>
            </w: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光学工程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Optical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Engineering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电子科学与技术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Electronic Science and technology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信息与通信工程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Information and  Communication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电子与通信工程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Electronics and Communication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集成电路工程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Integrated Circuit 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环境科学与工程学院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School of Environmental Science and Engineering</w:t>
            </w: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环境科学与工程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Environmental Science and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Engineering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环境工程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Environmental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管理学院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Management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审计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Audit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经济学硕士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Economics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工业工程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Industrial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Engineering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管理科学与工程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Management Science and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管理学硕士</w:t>
            </w:r>
          </w:p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Master of Management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会计学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企业管理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Enterprise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Management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旅游管理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Tourism Management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图书馆学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Library Science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工商管理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Business Administration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图书情报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Library science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6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工程管理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Project Management</w:t>
            </w:r>
          </w:p>
        </w:tc>
        <w:tc>
          <w:tcPr>
            <w:tcW w:w="993" w:type="dxa"/>
            <w:vMerge w:val="restart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市场营销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993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材料科学与工程学院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Materials Science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Engineering</w:t>
            </w: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材料科学与工程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Materials Science and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Engineering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材料工程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Materials Engineering*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机械工程学院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Mechanical Engineering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机械制造及其自动化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Mechanical Manufacturing and Automation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Engineering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机械电子工程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Mechanical and Electronic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机械设计及理论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Mechanical Design and Theory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车辆工程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Vehicle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机械制造工业工程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Mechanical Manufacture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机械产品数字化设计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Digital Design of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Mechanical Product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化工过程机械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Chemical Process </w:t>
            </w: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Equipment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机械工程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Mechanical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工业工程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Industrial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工业设计工程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Industrial Design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设计学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Design Studies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能源与动力工程学院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Energy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and Power Engineering</w:t>
            </w: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动力工程及工程热物理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Power Engineering and Engineering Thermophysics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Engineering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载运工具运用工程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Vehicle Operation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动力工程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Power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车辆工程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Vehicle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电气工程学院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Electrical Engineering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电机与电器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Motor and Electrical Appliance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Engineering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电力系统及其自动化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Power System and Automation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高电压与绝缘技术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High Voltage and Insulation Technology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电力电子与电力传动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Power Electronics and Power Drives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电工理论与新技术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Electrical Engineering Theory and New Technology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电气工程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Electrical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控制科学与工程学院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Control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Science and Engineering</w:t>
            </w: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系统分析与集成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System Analysis and Integration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理学硕士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Science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仪器科学与技术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Instrument Science and </w:t>
            </w: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Technology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Engineering</w:t>
            </w:r>
          </w:p>
        </w:tc>
      </w:tr>
      <w:tr w:rsidR="00F71AF5" w:rsidRPr="009D7048" w:rsidTr="0023391A">
        <w:trPr>
          <w:trHeight w:val="10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电力电子与电力传动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Power Electronics and Power Drives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控制科学与工程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Control Science and Control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743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交通运输工程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Transportation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控制工程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control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生物医学工程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Biomedical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土建与水利学院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Civil Engineering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固体力学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Solid Mechanics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Engineering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工程力学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Engineering Mechanics Science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建筑学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Architecture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岩土工程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Geotechnical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结构工程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Structural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桥梁与隧道工程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Bridge and tunnel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水文学及水资源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Hydrology and Water Resources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水工结构工程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Hydraulic Structure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道路与铁道工程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Road and Railway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交通运输规划与管理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Transportation Planning and Management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建筑与土木工程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Architecture and Civil </w:t>
            </w: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水利工程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Hydraulic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计算机科学与技术学院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Computer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Science and Technology</w:t>
            </w: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计算机科学与技术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Computer Science and Technology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Engineering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软件工程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Software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计算机技术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Computer Technology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707"/>
          <w:jc w:val="center"/>
        </w:trPr>
        <w:tc>
          <w:tcPr>
            <w:tcW w:w="582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软件学院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Software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软件工程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Software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Engineering</w:t>
            </w:r>
          </w:p>
        </w:tc>
      </w:tr>
      <w:tr w:rsidR="00F71AF5" w:rsidRPr="009D7048" w:rsidTr="0023391A">
        <w:trPr>
          <w:trHeight w:val="642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体育学院</w:t>
            </w:r>
          </w:p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Physical Education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体育教学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Physical Education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教育学硕士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Education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体育学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sports science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运动训练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Sports Training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医学院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Medicine</w:t>
                </w:r>
              </w:smartTag>
            </w:smartTag>
          </w:p>
          <w:p w:rsidR="00F71AF5" w:rsidRPr="009D7048" w:rsidRDefault="00F71AF5" w:rsidP="0023391A">
            <w:pPr>
              <w:widowControl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7048">
              <w:rPr>
                <w:rFonts w:ascii="Times New Roman" w:hAnsi="Times New Roman"/>
                <w:i/>
                <w:sz w:val="24"/>
                <w:szCs w:val="24"/>
              </w:rPr>
              <w:t>(2016</w:t>
            </w:r>
            <w:r w:rsidRPr="009D7048">
              <w:rPr>
                <w:rFonts w:ascii="Times New Roman" w:hAnsi="Times New Roman"/>
                <w:i/>
                <w:sz w:val="24"/>
                <w:szCs w:val="24"/>
              </w:rPr>
              <w:t>年不招收专业学位研究生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i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i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i/>
                    <w:sz w:val="24"/>
                    <w:szCs w:val="24"/>
                  </w:rPr>
                  <w:t>Medicine</w:t>
                </w:r>
              </w:smartTag>
            </w:smartTag>
            <w:r w:rsidRPr="009D7048">
              <w:rPr>
                <w:rFonts w:ascii="Times New Roman" w:hAnsi="Times New Roman"/>
                <w:i/>
                <w:sz w:val="24"/>
                <w:szCs w:val="24"/>
              </w:rPr>
              <w:t xml:space="preserve"> does not provide professional degree programs for international students.)</w:t>
            </w: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生理学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Physiology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理学硕士</w:t>
            </w:r>
          </w:p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Science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神经生物学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Neurobiology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遗传学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Genetics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细胞生物学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Cell Biology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生物化学与分子生物学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Biochemistry and Molecular Biology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免疫学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Immunology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病原生物学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Pathogenic Biology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医学心理学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Medical Psychology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人文医学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Humanistic Medicine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人体解剖与组织胚胎学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Human Anatomy and Embryology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医学硕士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434343"/>
                <w:sz w:val="24"/>
                <w:szCs w:val="24"/>
              </w:rPr>
              <w:t>Master of Medicine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病理学与病理生理学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Pathology and </w:t>
            </w: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Pathophysiology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内科学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Internal Medicine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儿科学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Pediatrics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老年医学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Geriatrics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神经病学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Neurology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精神病与精神卫生学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Psychiatry and Mental Health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皮肤病与性病学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Dermatology and Venereology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影像医学与核医学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Imaging and Nuclear Medicine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临床检验诊断学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Clinical Diagnostics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外科学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Surgery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妇产科学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Obstetrics and Gynecology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眼科学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Ophthalmology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耳鼻咽喉科学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Otolaryngology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肿瘤学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Oncology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康复医学与理疗学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Rehabilitation Medicine &amp; Physical Therapy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麻醉学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Anesthesiology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急诊医学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Emergency Medicine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计算医学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Computer Medicine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个体识别诊断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Individual Identification Diagnosis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全科医学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General Medicine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重症医学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Intensive Care Medicine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微创医学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Minimally Invasive Medicine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中西医结合临床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Clinical Combination of Traditional Chinese Medicine and Western Medicine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药理学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Pharmacology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临床病理学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Clinical Pathology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公共卫生学院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Public Health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流行病与卫生统计学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Epidemiology and Health Statistics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医学硕士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434343"/>
                <w:sz w:val="24"/>
                <w:szCs w:val="24"/>
              </w:rPr>
              <w:t>Master of Medicine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劳动卫生与环境卫生学</w:t>
            </w: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Occupational and Environmental Health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营养与食品卫生学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Nutrition and Food Hygiene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少儿卫生与妇幼保健学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Children's Hygiene and Maternal and Child Care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卫生检验学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Health Laboratory Science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公共卫生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Public Health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社会医学与卫生事业管理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Social Medicine and Health Management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口腔医学院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Dentistry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口腔基础医学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Basic Dental Medicine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医学硕士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434343"/>
                <w:sz w:val="24"/>
                <w:szCs w:val="24"/>
              </w:rPr>
              <w:t>Master of Medicine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口腔临床医学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Dental Clinical Medicine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口腔医学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Stomatology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6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护理学院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Nursing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护理学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Nursing Studies</w:t>
            </w:r>
          </w:p>
        </w:tc>
        <w:tc>
          <w:tcPr>
            <w:tcW w:w="993" w:type="dxa"/>
            <w:vMerge w:val="restart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医学硕士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434343"/>
                <w:sz w:val="24"/>
                <w:szCs w:val="24"/>
              </w:rPr>
              <w:t>Master of Medicine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护理（专业）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Nursing (Professional Degree)</w:t>
            </w:r>
          </w:p>
        </w:tc>
        <w:tc>
          <w:tcPr>
            <w:tcW w:w="993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药学院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Pharmaceutical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Sciences</w:t>
            </w: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制药工程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Pharmaceutical Engineering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医学硕士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434343"/>
                <w:sz w:val="24"/>
                <w:szCs w:val="24"/>
              </w:rPr>
              <w:t>Master of Medicine</w:t>
            </w: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药物化学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Medicinal Chemistry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药剂学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Pharmacy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生物制药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Biopharmaceuticals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846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药物分析学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Pharmaceutical Analysis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微生物与生化药学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Microbiology and Biochemical Pharmacy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药理学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Pharmacology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天然药物化学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Natural Products Chemistry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临床药学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Clinical Pharmacy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免疫药物学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Immune Pharmacology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药学</w:t>
            </w: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Pharmaceutical Sciences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170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齐鲁证券金融研究院</w:t>
            </w:r>
          </w:p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Qilu Securities Institute for Financial Studies</w:t>
            </w: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金融学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Finance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经济学或理学硕士</w:t>
            </w:r>
            <w:r w:rsidRPr="009D7048">
              <w:rPr>
                <w:rFonts w:ascii="Times New Roman" w:hAnsi="Times New Roman"/>
                <w:sz w:val="24"/>
                <w:szCs w:val="24"/>
              </w:rPr>
              <w:t>Master of Economics or Science</w:t>
            </w:r>
          </w:p>
        </w:tc>
      </w:tr>
      <w:tr w:rsidR="00F71AF5" w:rsidRPr="009D7048" w:rsidTr="0023391A">
        <w:trPr>
          <w:trHeight w:val="168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应用统计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Applied Statistics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168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概率论与数理统计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Probability Theory &amp; Mathematical Statistics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168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金融数学与金融工程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Financial Mathematics and Financial Engineering 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168"/>
          <w:jc w:val="center"/>
        </w:trPr>
        <w:tc>
          <w:tcPr>
            <w:tcW w:w="582" w:type="dxa"/>
            <w:vMerge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统计学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Statistics</w:t>
            </w:r>
          </w:p>
        </w:tc>
        <w:tc>
          <w:tcPr>
            <w:tcW w:w="993" w:type="dxa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F5" w:rsidRPr="009D7048" w:rsidTr="0023391A">
        <w:trPr>
          <w:trHeight w:val="1108"/>
          <w:jc w:val="center"/>
        </w:trPr>
        <w:tc>
          <w:tcPr>
            <w:tcW w:w="582" w:type="dxa"/>
            <w:vMerge w:val="restart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医药卫生管理学院</w:t>
            </w:r>
          </w:p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Health Care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Management</w:t>
            </w:r>
          </w:p>
        </w:tc>
        <w:tc>
          <w:tcPr>
            <w:tcW w:w="2835" w:type="dxa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社会医学与卫生事业管理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Social Medicine and Health Management</w:t>
            </w:r>
          </w:p>
        </w:tc>
        <w:tc>
          <w:tcPr>
            <w:tcW w:w="993" w:type="dxa"/>
            <w:vMerge w:val="restart"/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医学硕士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Master of Medicine</w:t>
            </w:r>
          </w:p>
        </w:tc>
      </w:tr>
      <w:tr w:rsidR="00F71AF5" w:rsidRPr="009D7048" w:rsidTr="0023391A">
        <w:trPr>
          <w:trHeight w:val="755"/>
          <w:jc w:val="center"/>
        </w:trPr>
        <w:tc>
          <w:tcPr>
            <w:tcW w:w="582" w:type="dxa"/>
            <w:vMerge/>
            <w:tcBorders>
              <w:bottom w:val="single" w:sz="4" w:space="0" w:color="000000"/>
            </w:tcBorders>
            <w:vAlign w:val="center"/>
          </w:tcPr>
          <w:p w:rsidR="00F71AF5" w:rsidRPr="009D7048" w:rsidRDefault="00F71AF5" w:rsidP="00233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vAlign w:val="center"/>
          </w:tcPr>
          <w:p w:rsidR="00F71AF5" w:rsidRPr="009D7048" w:rsidRDefault="00F71AF5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公共卫生</w:t>
            </w:r>
          </w:p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Public Health</w:t>
            </w: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F71AF5" w:rsidRPr="009D7048" w:rsidRDefault="00F71AF5" w:rsidP="00233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</w:tcBorders>
            <w:vAlign w:val="center"/>
          </w:tcPr>
          <w:p w:rsidR="00F71AF5" w:rsidRPr="009D7048" w:rsidRDefault="00F71AF5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AF5" w:rsidRPr="009D7048" w:rsidRDefault="00F71AF5" w:rsidP="00F71A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1AF5" w:rsidRPr="00D213EE" w:rsidRDefault="00D213EE" w:rsidP="00F71AF5">
      <w:pPr>
        <w:jc w:val="center"/>
        <w:rPr>
          <w:rFonts w:ascii="Times New Roman" w:hAnsi="Times New Roman"/>
          <w:b/>
          <w:sz w:val="32"/>
          <w:szCs w:val="32"/>
        </w:rPr>
      </w:pPr>
      <w:r w:rsidRPr="00D213EE">
        <w:rPr>
          <w:rFonts w:ascii="Times New Roman" w:hAnsi="Times New Roman" w:hint="eastAsia"/>
          <w:b/>
          <w:sz w:val="32"/>
          <w:szCs w:val="32"/>
        </w:rPr>
        <w:t>英文授课专业</w:t>
      </w:r>
    </w:p>
    <w:tbl>
      <w:tblPr>
        <w:tblW w:w="6082" w:type="dxa"/>
        <w:jc w:val="center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"/>
        <w:gridCol w:w="1427"/>
        <w:gridCol w:w="1768"/>
        <w:gridCol w:w="2156"/>
      </w:tblGrid>
      <w:tr w:rsidR="00D213EE" w:rsidRPr="009D7048" w:rsidTr="00D213EE">
        <w:trPr>
          <w:tblHeader/>
          <w:jc w:val="center"/>
        </w:trPr>
        <w:tc>
          <w:tcPr>
            <w:tcW w:w="731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9D7048">
              <w:rPr>
                <w:rFonts w:ascii="Times New Roman" w:hAnsi="Times New Roman"/>
                <w:b/>
                <w:szCs w:val="21"/>
              </w:rPr>
              <w:t>授课</w:t>
            </w:r>
          </w:p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9D7048">
              <w:rPr>
                <w:rFonts w:ascii="Times New Roman" w:hAnsi="Times New Roman"/>
                <w:b/>
                <w:szCs w:val="21"/>
              </w:rPr>
              <w:t>语言</w:t>
            </w:r>
          </w:p>
        </w:tc>
        <w:tc>
          <w:tcPr>
            <w:tcW w:w="1427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9D7048">
              <w:rPr>
                <w:rFonts w:ascii="Times New Roman" w:hAnsi="Times New Roman"/>
                <w:b/>
                <w:szCs w:val="21"/>
              </w:rPr>
              <w:t>招生</w:t>
            </w:r>
          </w:p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9D7048">
              <w:rPr>
                <w:rFonts w:ascii="Times New Roman" w:hAnsi="Times New Roman"/>
                <w:b/>
                <w:szCs w:val="21"/>
              </w:rPr>
              <w:t>类别</w:t>
            </w:r>
          </w:p>
        </w:tc>
        <w:tc>
          <w:tcPr>
            <w:tcW w:w="1768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9D7048">
              <w:rPr>
                <w:rFonts w:ascii="Times New Roman" w:hAnsi="Times New Roman"/>
                <w:b/>
                <w:szCs w:val="21"/>
              </w:rPr>
              <w:t>学院</w:t>
            </w: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9D7048">
              <w:rPr>
                <w:rFonts w:ascii="Times New Roman" w:hAnsi="Times New Roman"/>
                <w:b/>
                <w:szCs w:val="21"/>
              </w:rPr>
              <w:t>专业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 w:val="restart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bookmarkStart w:id="2" w:name="_GoBack"/>
            <w:bookmarkStart w:id="3" w:name="_Hlk439750206"/>
            <w:bookmarkEnd w:id="2"/>
            <w:r>
              <w:rPr>
                <w:rFonts w:ascii="Times New Roman" w:hAnsi="Times New Roman" w:hint="eastAsia"/>
                <w:szCs w:val="21"/>
              </w:rPr>
              <w:t>英语</w:t>
            </w:r>
          </w:p>
        </w:tc>
        <w:tc>
          <w:tcPr>
            <w:tcW w:w="1427" w:type="dxa"/>
            <w:vMerge w:val="restart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硕士生</w:t>
            </w:r>
          </w:p>
        </w:tc>
        <w:tc>
          <w:tcPr>
            <w:tcW w:w="1768" w:type="dxa"/>
            <w:vMerge w:val="restart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bookmarkStart w:id="4" w:name="OLE_LINK10"/>
            <w:bookmarkStart w:id="5" w:name="OLE_LINK11"/>
            <w:r w:rsidRPr="009D7048">
              <w:rPr>
                <w:rFonts w:ascii="Times New Roman" w:hAnsi="Times New Roman"/>
                <w:szCs w:val="21"/>
              </w:rPr>
              <w:t>经济学院</w:t>
            </w:r>
            <w:bookmarkEnd w:id="4"/>
            <w:bookmarkEnd w:id="5"/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世界经济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国际贸易学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政治经济学</w:t>
            </w:r>
          </w:p>
        </w:tc>
      </w:tr>
      <w:bookmarkEnd w:id="3"/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国际工商管理（</w:t>
            </w:r>
            <w:r w:rsidRPr="009D7048">
              <w:rPr>
                <w:rFonts w:ascii="Times New Roman" w:hAnsi="Times New Roman"/>
                <w:szCs w:val="21"/>
              </w:rPr>
              <w:t>IMBA</w:t>
            </w:r>
            <w:r w:rsidRPr="009D7048"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管理学院</w:t>
            </w: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项目管理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经济研究院</w:t>
            </w: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经济学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齐鲁证券金融研究院</w:t>
            </w: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金融数学与金融工程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统计学</w:t>
            </w:r>
          </w:p>
        </w:tc>
      </w:tr>
      <w:tr w:rsidR="00D213EE" w:rsidRPr="009D7048" w:rsidTr="00D213EE">
        <w:trPr>
          <w:trHeight w:val="158"/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政治学与公共管理学院</w:t>
            </w: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国际关系</w:t>
            </w:r>
          </w:p>
        </w:tc>
      </w:tr>
      <w:tr w:rsidR="00D213EE" w:rsidRPr="009D7048" w:rsidTr="00D213EE">
        <w:trPr>
          <w:trHeight w:val="157"/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中国学</w:t>
            </w:r>
          </w:p>
        </w:tc>
      </w:tr>
      <w:tr w:rsidR="00D213EE" w:rsidRPr="009D7048" w:rsidTr="00D213EE">
        <w:trPr>
          <w:trHeight w:val="157"/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外国语学院</w:t>
            </w: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英语语言文学</w:t>
            </w:r>
          </w:p>
        </w:tc>
      </w:tr>
      <w:tr w:rsidR="00D213EE" w:rsidRPr="009D7048" w:rsidTr="00D213EE">
        <w:trPr>
          <w:trHeight w:val="158"/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英语笔译</w:t>
            </w:r>
          </w:p>
        </w:tc>
      </w:tr>
      <w:tr w:rsidR="00D213EE" w:rsidRPr="009D7048" w:rsidTr="00D213EE">
        <w:trPr>
          <w:trHeight w:val="157"/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英语口译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数学学院</w:t>
            </w: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应用数学</w:t>
            </w:r>
          </w:p>
        </w:tc>
      </w:tr>
      <w:tr w:rsidR="00D213EE" w:rsidRPr="009D7048" w:rsidTr="00D213EE">
        <w:trPr>
          <w:trHeight w:val="441"/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金融数学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机械工程学院</w:t>
            </w: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机械工程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计算机科学与技术学院</w:t>
            </w: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计算机科学与技术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药学院</w:t>
            </w: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生物制药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药物化学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药剂学</w:t>
            </w:r>
          </w:p>
        </w:tc>
      </w:tr>
      <w:tr w:rsidR="00D213EE" w:rsidRPr="009D7048" w:rsidTr="00D213EE">
        <w:trPr>
          <w:trHeight w:val="158"/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药理学</w:t>
            </w:r>
          </w:p>
        </w:tc>
      </w:tr>
      <w:tr w:rsidR="00D213EE" w:rsidRPr="009D7048" w:rsidTr="00D213EE">
        <w:trPr>
          <w:trHeight w:val="157"/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临床药学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材料科学与工程学院</w:t>
            </w: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材料科学与工程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bookmarkStart w:id="6" w:name="OLE_LINK27"/>
            <w:bookmarkStart w:id="7" w:name="OLE_LINK28"/>
            <w:r w:rsidRPr="009D7048">
              <w:rPr>
                <w:rFonts w:ascii="Times New Roman" w:hAnsi="Times New Roman"/>
                <w:szCs w:val="21"/>
              </w:rPr>
              <w:t>历史文化学院</w:t>
            </w:r>
            <w:bookmarkEnd w:id="6"/>
            <w:bookmarkEnd w:id="7"/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文化产业管理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bookmarkStart w:id="8" w:name="OLE_LINK29"/>
            <w:bookmarkStart w:id="9" w:name="OLE_LINK30"/>
            <w:r w:rsidRPr="009D7048">
              <w:rPr>
                <w:rFonts w:ascii="Times New Roman" w:hAnsi="Times New Roman"/>
                <w:szCs w:val="21"/>
              </w:rPr>
              <w:t>电气工程学院</w:t>
            </w:r>
            <w:bookmarkEnd w:id="8"/>
            <w:bookmarkEnd w:id="9"/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电气工程及其自动化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电力电子与电力传动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物理学院</w:t>
            </w: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凝聚态物理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医学院</w:t>
            </w: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生理学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人文医学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医学心理学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神经生物学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遗传学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细胞生物学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生物化学与分子生物学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免疫学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病原生物学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人体解剖与组织胚胎学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病理学与病理生理学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药理学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内科学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神经病学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全科医学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外科学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儿科学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耳鼻咽喉科学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妇产科学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急诊医学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精神病与精神卫生学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康复医学与理疗学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老年医学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临床检验诊断学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麻醉学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眼科学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皮肤病与性病学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影像医学与核医学</w:t>
            </w:r>
          </w:p>
        </w:tc>
      </w:tr>
      <w:tr w:rsidR="00D213EE" w:rsidRPr="009D7048" w:rsidTr="00D213EE">
        <w:trPr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中西医结合临床</w:t>
            </w:r>
          </w:p>
        </w:tc>
      </w:tr>
      <w:tr w:rsidR="00D213EE" w:rsidRPr="009D7048" w:rsidTr="00D213EE">
        <w:trPr>
          <w:trHeight w:val="132"/>
          <w:jc w:val="center"/>
        </w:trPr>
        <w:tc>
          <w:tcPr>
            <w:tcW w:w="731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7" w:type="dxa"/>
            <w:vMerge/>
            <w:textDirection w:val="tbRlV"/>
            <w:vAlign w:val="center"/>
          </w:tcPr>
          <w:p w:rsidR="00D213EE" w:rsidRPr="009D7048" w:rsidRDefault="00D213EE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8" w:type="dxa"/>
            <w:vMerge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6" w:type="dxa"/>
            <w:vAlign w:val="center"/>
          </w:tcPr>
          <w:p w:rsidR="00D213EE" w:rsidRPr="009D7048" w:rsidRDefault="00D213EE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肿瘤学</w:t>
            </w:r>
          </w:p>
        </w:tc>
      </w:tr>
    </w:tbl>
    <w:p w:rsidR="00E22759" w:rsidRDefault="00E22759"/>
    <w:sectPr w:rsidR="00E22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759" w:rsidRDefault="00E22759" w:rsidP="00F71AF5">
      <w:r>
        <w:separator/>
      </w:r>
    </w:p>
  </w:endnote>
  <w:endnote w:type="continuationSeparator" w:id="1">
    <w:p w:rsidR="00E22759" w:rsidRDefault="00E22759" w:rsidP="00F71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759" w:rsidRDefault="00E22759" w:rsidP="00F71AF5">
      <w:r>
        <w:separator/>
      </w:r>
    </w:p>
  </w:footnote>
  <w:footnote w:type="continuationSeparator" w:id="1">
    <w:p w:rsidR="00E22759" w:rsidRDefault="00E22759" w:rsidP="00F71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3FD"/>
    <w:multiLevelType w:val="hybridMultilevel"/>
    <w:tmpl w:val="F146B5E4"/>
    <w:lvl w:ilvl="0" w:tplc="F76EFC9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C165548"/>
    <w:multiLevelType w:val="hybridMultilevel"/>
    <w:tmpl w:val="808AC2B6"/>
    <w:lvl w:ilvl="0" w:tplc="4DAC3C6C">
      <w:start w:val="2"/>
      <w:numFmt w:val="decimal"/>
      <w:lvlText w:val="%1、"/>
      <w:lvlJc w:val="left"/>
      <w:pPr>
        <w:tabs>
          <w:tab w:val="num" w:pos="784"/>
        </w:tabs>
        <w:ind w:left="784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4"/>
        </w:tabs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4"/>
        </w:tabs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4"/>
        </w:tabs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4"/>
        </w:tabs>
        <w:ind w:left="4204" w:hanging="420"/>
      </w:pPr>
    </w:lvl>
  </w:abstractNum>
  <w:abstractNum w:abstractNumId="2">
    <w:nsid w:val="0C816836"/>
    <w:multiLevelType w:val="hybridMultilevel"/>
    <w:tmpl w:val="A08CC8B0"/>
    <w:lvl w:ilvl="0" w:tplc="2A600C1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6A9137F"/>
    <w:multiLevelType w:val="hybridMultilevel"/>
    <w:tmpl w:val="16867B88"/>
    <w:lvl w:ilvl="0" w:tplc="ED7C60B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ECA45C3"/>
    <w:multiLevelType w:val="hybridMultilevel"/>
    <w:tmpl w:val="03D094F4"/>
    <w:lvl w:ilvl="0" w:tplc="4F8AC19A">
      <w:start w:val="3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19A1B3D"/>
    <w:multiLevelType w:val="hybridMultilevel"/>
    <w:tmpl w:val="378ECF96"/>
    <w:lvl w:ilvl="0" w:tplc="4C08663E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713223B"/>
    <w:multiLevelType w:val="hybridMultilevel"/>
    <w:tmpl w:val="839A34EE"/>
    <w:lvl w:ilvl="0" w:tplc="ED00C10C">
      <w:start w:val="1"/>
      <w:numFmt w:val="decimal"/>
      <w:lvlText w:val="%1、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  <w:rPr>
        <w:rFonts w:cs="Times New Roman"/>
      </w:rPr>
    </w:lvl>
  </w:abstractNum>
  <w:abstractNum w:abstractNumId="7">
    <w:nsid w:val="3E4408C7"/>
    <w:multiLevelType w:val="hybridMultilevel"/>
    <w:tmpl w:val="0E7AB2E4"/>
    <w:lvl w:ilvl="0" w:tplc="C8005A7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3FE863BA"/>
    <w:multiLevelType w:val="hybridMultilevel"/>
    <w:tmpl w:val="9CE22DA6"/>
    <w:lvl w:ilvl="0" w:tplc="1994BC4E">
      <w:start w:val="1"/>
      <w:numFmt w:val="decimal"/>
      <w:lvlText w:val="%1、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  <w:rPr>
        <w:rFonts w:cs="Times New Roman"/>
      </w:rPr>
    </w:lvl>
  </w:abstractNum>
  <w:abstractNum w:abstractNumId="9">
    <w:nsid w:val="51E16D20"/>
    <w:multiLevelType w:val="hybridMultilevel"/>
    <w:tmpl w:val="F74E1062"/>
    <w:lvl w:ilvl="0" w:tplc="FDE24D4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52751213"/>
    <w:multiLevelType w:val="hybridMultilevel"/>
    <w:tmpl w:val="3FECC956"/>
    <w:lvl w:ilvl="0" w:tplc="AA34FD76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1">
    <w:nsid w:val="57B46B63"/>
    <w:multiLevelType w:val="hybridMultilevel"/>
    <w:tmpl w:val="CC7C4DD0"/>
    <w:lvl w:ilvl="0" w:tplc="05248AD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64A00DB8"/>
    <w:multiLevelType w:val="hybridMultilevel"/>
    <w:tmpl w:val="DE40CDF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6CBD6EEB"/>
    <w:multiLevelType w:val="hybridMultilevel"/>
    <w:tmpl w:val="D3145BBA"/>
    <w:lvl w:ilvl="0" w:tplc="67A236D4">
      <w:start w:val="1"/>
      <w:numFmt w:val="decimal"/>
      <w:lvlText w:val="%1、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  <w:rPr>
        <w:rFonts w:cs="Times New Roman"/>
      </w:rPr>
    </w:lvl>
  </w:abstractNum>
  <w:abstractNum w:abstractNumId="14">
    <w:nsid w:val="734041BB"/>
    <w:multiLevelType w:val="hybridMultilevel"/>
    <w:tmpl w:val="6EE01192"/>
    <w:lvl w:ilvl="0" w:tplc="6526C25A">
      <w:start w:val="1"/>
      <w:numFmt w:val="decimal"/>
      <w:lvlText w:val="%1、"/>
      <w:lvlJc w:val="left"/>
      <w:pPr>
        <w:ind w:left="78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  <w:rPr>
        <w:rFonts w:cs="Times New Roman"/>
      </w:rPr>
    </w:lvl>
  </w:abstractNum>
  <w:abstractNum w:abstractNumId="15">
    <w:nsid w:val="7DEB00BD"/>
    <w:multiLevelType w:val="hybridMultilevel"/>
    <w:tmpl w:val="1B3ABEFC"/>
    <w:lvl w:ilvl="0" w:tplc="F39062DC">
      <w:start w:val="1"/>
      <w:numFmt w:val="decimal"/>
      <w:lvlText w:val="%1、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4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13"/>
  </w:num>
  <w:num w:numId="13">
    <w:abstractNumId w:val="6"/>
  </w:num>
  <w:num w:numId="14">
    <w:abstractNumId w:val="12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AF5"/>
    <w:rsid w:val="00D213EE"/>
    <w:rsid w:val="00E22759"/>
    <w:rsid w:val="00F7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F71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1AF5"/>
    <w:rPr>
      <w:sz w:val="18"/>
      <w:szCs w:val="18"/>
    </w:rPr>
  </w:style>
  <w:style w:type="paragraph" w:styleId="a4">
    <w:name w:val="footer"/>
    <w:basedOn w:val="a"/>
    <w:link w:val="Char0"/>
    <w:unhideWhenUsed/>
    <w:rsid w:val="00F71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1AF5"/>
    <w:rPr>
      <w:sz w:val="18"/>
      <w:szCs w:val="18"/>
    </w:rPr>
  </w:style>
  <w:style w:type="paragraph" w:customStyle="1" w:styleId="ListParagraph">
    <w:name w:val="List Paragraph"/>
    <w:basedOn w:val="a"/>
    <w:rsid w:val="00F71AF5"/>
    <w:pPr>
      <w:ind w:firstLineChars="200" w:firstLine="420"/>
    </w:pPr>
  </w:style>
  <w:style w:type="character" w:styleId="a5">
    <w:name w:val="Hyperlink"/>
    <w:basedOn w:val="a0"/>
    <w:rsid w:val="00F71AF5"/>
    <w:rPr>
      <w:rFonts w:cs="Times New Roman"/>
      <w:color w:val="0000FF"/>
      <w:u w:val="single"/>
    </w:rPr>
  </w:style>
  <w:style w:type="paragraph" w:styleId="a6">
    <w:name w:val="Balloon Text"/>
    <w:basedOn w:val="a"/>
    <w:link w:val="Char1"/>
    <w:semiHidden/>
    <w:rsid w:val="00F71AF5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F71AF5"/>
    <w:rPr>
      <w:rFonts w:ascii="Calibri" w:eastAsia="宋体" w:hAnsi="Calibri" w:cs="Times New Roman"/>
      <w:sz w:val="18"/>
      <w:szCs w:val="18"/>
    </w:rPr>
  </w:style>
  <w:style w:type="character" w:styleId="a7">
    <w:name w:val="page number"/>
    <w:basedOn w:val="a0"/>
    <w:rsid w:val="00F71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2292</Words>
  <Characters>13068</Characters>
  <Application>Microsoft Office Word</Application>
  <DocSecurity>0</DocSecurity>
  <Lines>108</Lines>
  <Paragraphs>30</Paragraphs>
  <ScaleCrop>false</ScaleCrop>
  <Company/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2016-07-05T00:43:00Z</dcterms:created>
  <dcterms:modified xsi:type="dcterms:W3CDTF">2016-07-05T00:47:00Z</dcterms:modified>
</cp:coreProperties>
</file>