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A75" w:rsidRPr="009D7048" w:rsidRDefault="004F5A75" w:rsidP="004F5A7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山东大学留学生公寓信息表（一）</w:t>
      </w:r>
    </w:p>
    <w:p w:rsidR="004F5A75" w:rsidRPr="009D7048" w:rsidRDefault="004F5A75" w:rsidP="004F5A7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On-Campus Room Types for International Students of SDU</w:t>
      </w: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1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p w:rsidR="004F5A75" w:rsidRPr="009D7048" w:rsidRDefault="004F5A75" w:rsidP="004F5A7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（中心校区</w:t>
      </w:r>
      <w:r w:rsidRPr="009D7048">
        <w:rPr>
          <w:rFonts w:ascii="Times New Roman" w:hAnsi="Times New Roman"/>
          <w:b/>
          <w:sz w:val="28"/>
          <w:szCs w:val="28"/>
        </w:rPr>
        <w:t>1</w:t>
      </w:r>
      <w:r w:rsidRPr="009D7048">
        <w:rPr>
          <w:rFonts w:ascii="Times New Roman" w:hAnsi="Times New Roman"/>
          <w:b/>
          <w:sz w:val="28"/>
          <w:szCs w:val="28"/>
        </w:rPr>
        <w:t>号楼）</w:t>
      </w:r>
    </w:p>
    <w:p w:rsidR="004F5A75" w:rsidRPr="009D7048" w:rsidRDefault="004F5A75" w:rsidP="004F5A75">
      <w:pPr>
        <w:jc w:val="center"/>
        <w:rPr>
          <w:rFonts w:ascii="Times New Roman" w:hAnsi="Times New Roman"/>
          <w:b/>
          <w:szCs w:val="21"/>
        </w:rPr>
      </w:pP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No. 1 building in Central Campus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242"/>
        <w:gridCol w:w="1242"/>
        <w:gridCol w:w="1240"/>
        <w:gridCol w:w="1240"/>
        <w:gridCol w:w="1149"/>
        <w:gridCol w:w="1828"/>
      </w:tblGrid>
      <w:tr w:rsidR="004F5A75" w:rsidRPr="009D7048" w:rsidTr="00755F8B">
        <w:trPr>
          <w:trHeight w:val="510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楼层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Floor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面积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Area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房型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Type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房间数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Quantity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床位数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 Bed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卫浴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Bathroom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价格</w:t>
            </w:r>
            <w:r w:rsidRPr="009D7048">
              <w:rPr>
                <w:rFonts w:ascii="Times New Roman" w:hAnsi="Times New Roman"/>
                <w:szCs w:val="21"/>
              </w:rPr>
              <w:t xml:space="preserve"> Price 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（元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人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天）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(RMB/person/day)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17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公用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18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公用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19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38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公用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42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公用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10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7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公用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</w:tr>
    </w:tbl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注：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、本公寓房间内设施及配品室内：暖气、空调、电话、桌子、书架、衣柜及简单寝具等。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、网络需入住后申请。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、洗衣机、自炊间、开水房为公用。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、本公寓宿舍仅限在中心校区学习的留学生选择申请（除医学和部分工学的专业都可以申请）。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Note: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 xml:space="preserve">Facilities and accessories in each room: heating system, air condition, telephone, desk, </w:t>
      </w:r>
      <w:r w:rsidRPr="009D7048">
        <w:rPr>
          <w:rFonts w:ascii="Times New Roman" w:hAnsi="Times New Roman"/>
          <w:szCs w:val="21"/>
        </w:rPr>
        <w:lastRenderedPageBreak/>
        <w:t>bookrack, wardrobe and bedding.</w:t>
      </w:r>
    </w:p>
    <w:p w:rsidR="004F5A75" w:rsidRPr="009D7048" w:rsidRDefault="004F5A75" w:rsidP="004F5A75">
      <w:pPr>
        <w:spacing w:line="280" w:lineRule="exact"/>
        <w:ind w:firstLineChars="150" w:firstLine="315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 xml:space="preserve"> 2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Apply for internet after moving in.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Public washing machine, kitchen and boiler room.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All the students except majored in medicine and engineering can apply.</w:t>
      </w:r>
    </w:p>
    <w:p w:rsidR="004F5A75" w:rsidRPr="009D7048" w:rsidRDefault="004F5A75" w:rsidP="004F5A75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9D7048">
        <w:rPr>
          <w:rFonts w:ascii="Times New Roman" w:hAnsi="Times New Roman"/>
          <w:b/>
          <w:sz w:val="28"/>
          <w:szCs w:val="28"/>
        </w:rPr>
        <w:lastRenderedPageBreak/>
        <w:t>山东大学留学生公寓信息表（二）</w:t>
      </w:r>
    </w:p>
    <w:p w:rsidR="004F5A75" w:rsidRPr="009D7048" w:rsidRDefault="004F5A75" w:rsidP="004F5A7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On-Campus Room Types for International Students of SDU</w:t>
      </w: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2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p w:rsidR="004F5A75" w:rsidRPr="009D7048" w:rsidRDefault="004F5A75" w:rsidP="004F5A7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（中心校区</w:t>
      </w:r>
      <w:r w:rsidRPr="009D7048">
        <w:rPr>
          <w:rFonts w:ascii="Times New Roman" w:hAnsi="Times New Roman"/>
          <w:b/>
          <w:sz w:val="28"/>
          <w:szCs w:val="28"/>
        </w:rPr>
        <w:t>2</w:t>
      </w:r>
      <w:r w:rsidRPr="009D7048">
        <w:rPr>
          <w:rFonts w:ascii="Times New Roman" w:hAnsi="Times New Roman"/>
          <w:b/>
          <w:sz w:val="28"/>
          <w:szCs w:val="28"/>
        </w:rPr>
        <w:t>号楼）</w:t>
      </w:r>
    </w:p>
    <w:p w:rsidR="004F5A75" w:rsidRPr="009D7048" w:rsidRDefault="004F5A75" w:rsidP="004F5A7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No. 2 building in Central Campus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5004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9"/>
        <w:gridCol w:w="1242"/>
        <w:gridCol w:w="1242"/>
        <w:gridCol w:w="1241"/>
        <w:gridCol w:w="1241"/>
        <w:gridCol w:w="1150"/>
        <w:gridCol w:w="1829"/>
      </w:tblGrid>
      <w:tr w:rsidR="004F5A75" w:rsidRPr="009D7048" w:rsidTr="00755F8B">
        <w:trPr>
          <w:trHeight w:val="510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楼层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Floor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面积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Area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房型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Type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房间数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Quantity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床位数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 Bed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卫浴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Bathroom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价格</w:t>
            </w:r>
            <w:r w:rsidRPr="009D7048">
              <w:rPr>
                <w:rFonts w:ascii="Times New Roman" w:hAnsi="Times New Roman"/>
                <w:szCs w:val="21"/>
              </w:rPr>
              <w:t xml:space="preserve"> Price 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（元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人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天）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(RMB/person/day)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11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15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11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27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9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70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11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70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11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70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11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70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11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34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55</w:t>
            </w:r>
          </w:p>
        </w:tc>
      </w:tr>
      <w:tr w:rsidR="004F5A75" w:rsidRPr="009D7048" w:rsidTr="00755F8B">
        <w:trPr>
          <w:trHeight w:val="510"/>
        </w:trPr>
        <w:tc>
          <w:tcPr>
            <w:tcW w:w="543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28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65</w:t>
            </w:r>
          </w:p>
        </w:tc>
      </w:tr>
    </w:tbl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</w:p>
    <w:p w:rsidR="004F5A75" w:rsidRDefault="004F5A75" w:rsidP="004F5A75">
      <w:pPr>
        <w:spacing w:line="280" w:lineRule="exact"/>
        <w:ind w:firstLineChars="200" w:firstLine="420"/>
        <w:rPr>
          <w:rFonts w:ascii="Times New Roman" w:hAnsi="Times New Roman" w:hint="eastAsia"/>
          <w:szCs w:val="21"/>
        </w:rPr>
      </w:pP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lastRenderedPageBreak/>
        <w:t>注：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、本公寓房间内设施及配品室内：暖气、空调、电话、桌子、椅子、书架、衣柜及简单寝具等。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、网络需入住后申请。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、洗衣机、自炊间、开水房为公用。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、本公寓宿舍仅限在中心校区学习的留学生选择申请（除医学和部分工学的专业都可以申请）。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Note: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Facilities and accessories in each room: heating system, air condition, telephone, desk, bookrack, wardrobe and bedding.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Apply for internet after moving in.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Public washing machine, kitchen and boiler room.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All the students except majored in medicine and engineering can apply.</w:t>
      </w:r>
    </w:p>
    <w:p w:rsidR="004F5A75" w:rsidRPr="009D7048" w:rsidRDefault="004F5A75" w:rsidP="004F5A75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szCs w:val="21"/>
        </w:rPr>
        <w:br w:type="page"/>
      </w:r>
      <w:r w:rsidRPr="009D7048">
        <w:rPr>
          <w:rFonts w:ascii="Times New Roman" w:hAnsi="Times New Roman"/>
          <w:b/>
          <w:sz w:val="28"/>
          <w:szCs w:val="28"/>
        </w:rPr>
        <w:lastRenderedPageBreak/>
        <w:t>山东大学留学生公寓信息表（三）</w:t>
      </w:r>
    </w:p>
    <w:p w:rsidR="004F5A75" w:rsidRPr="009D7048" w:rsidRDefault="004F5A75" w:rsidP="004F5A7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On-Campus Room Types for International Students of SDU</w:t>
      </w: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3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（中心校区</w:t>
      </w:r>
      <w:r w:rsidRPr="009D7048">
        <w:rPr>
          <w:rFonts w:ascii="Times New Roman" w:hAnsi="Times New Roman"/>
          <w:b/>
          <w:sz w:val="28"/>
          <w:szCs w:val="28"/>
        </w:rPr>
        <w:t>3</w:t>
      </w:r>
      <w:r w:rsidRPr="009D7048">
        <w:rPr>
          <w:rFonts w:ascii="Times New Roman" w:hAnsi="Times New Roman"/>
          <w:b/>
          <w:sz w:val="28"/>
          <w:szCs w:val="28"/>
        </w:rPr>
        <w:t>号楼）</w:t>
      </w:r>
    </w:p>
    <w:p w:rsidR="004F5A75" w:rsidRPr="009D7048" w:rsidRDefault="004F5A75" w:rsidP="004F5A75">
      <w:pPr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No. 3 building in Central Campus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242"/>
        <w:gridCol w:w="1242"/>
        <w:gridCol w:w="1240"/>
        <w:gridCol w:w="1240"/>
        <w:gridCol w:w="1149"/>
        <w:gridCol w:w="1828"/>
      </w:tblGrid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楼层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Floor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面积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Area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房型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Type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房间数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Quantity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床位数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 Bed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卫浴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Bathroom</w:t>
            </w:r>
          </w:p>
        </w:tc>
        <w:tc>
          <w:tcPr>
            <w:tcW w:w="102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价格</w:t>
            </w:r>
            <w:r w:rsidRPr="009D7048">
              <w:rPr>
                <w:rFonts w:ascii="Times New Roman" w:hAnsi="Times New Roman"/>
                <w:szCs w:val="21"/>
              </w:rPr>
              <w:t xml:space="preserve"> Price 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（元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人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天）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(RMB/person/day)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20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02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32.5</w:t>
            </w:r>
          </w:p>
        </w:tc>
      </w:tr>
    </w:tbl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注：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、本公寓房间内设施及配品室内：暖气、空调、电话、桌子、凳子、书架、壁橱及简单寝具等。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、网络需入住后申请。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、洗衣机、自炊间、开水房为公用。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、本公寓宿舍仅限在中心校区学习的留学生选择申请（除医学和部分工学的专业都可以申请）。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Note: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Facilities and accessories in each room: heating system, air condition, telephone, desk, bookrack, wardrobe and bedding.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Apply for internet after moving in.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Public washing machine, kitchen and boiler room.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 xml:space="preserve">All the students except majored in medicine and engineering can apply. </w:t>
      </w:r>
    </w:p>
    <w:p w:rsidR="004F5A75" w:rsidRPr="009D7048" w:rsidRDefault="004F5A75" w:rsidP="004F5A75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br w:type="page"/>
      </w:r>
      <w:r w:rsidRPr="009D7048">
        <w:rPr>
          <w:rFonts w:ascii="Times New Roman" w:hAnsi="Times New Roman"/>
          <w:b/>
          <w:sz w:val="28"/>
          <w:szCs w:val="28"/>
        </w:rPr>
        <w:lastRenderedPageBreak/>
        <w:t>山东大学留学生公寓信息表（四）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On-Campus Room Types for International Students of SDU</w:t>
      </w: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4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（千佛山校区学府大酒店</w:t>
      </w:r>
      <w:r w:rsidRPr="009D7048">
        <w:rPr>
          <w:rFonts w:ascii="Times New Roman" w:hAnsi="Times New Roman"/>
          <w:b/>
          <w:sz w:val="28"/>
          <w:szCs w:val="28"/>
        </w:rPr>
        <w:t>5</w:t>
      </w:r>
      <w:r w:rsidRPr="009D7048">
        <w:rPr>
          <w:rFonts w:ascii="Times New Roman" w:hAnsi="Times New Roman"/>
          <w:b/>
          <w:sz w:val="28"/>
          <w:szCs w:val="28"/>
        </w:rPr>
        <w:t>楼）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Fifth Floor of Xuefu Hotel in Qianfoshan Campus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5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43"/>
        <w:gridCol w:w="1244"/>
        <w:gridCol w:w="1240"/>
        <w:gridCol w:w="1240"/>
        <w:gridCol w:w="1147"/>
        <w:gridCol w:w="2221"/>
      </w:tblGrid>
      <w:tr w:rsidR="004F5A75" w:rsidRPr="009D7048" w:rsidTr="00755F8B">
        <w:trPr>
          <w:trHeight w:val="567"/>
        </w:trPr>
        <w:tc>
          <w:tcPr>
            <w:tcW w:w="51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楼层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Floor</w:t>
            </w: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面积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Area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房型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Type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房间数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Quantity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床位数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 Bed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卫浴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Bathroom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价格</w:t>
            </w:r>
            <w:r w:rsidRPr="009D7048">
              <w:rPr>
                <w:rFonts w:ascii="Times New Roman" w:hAnsi="Times New Roman"/>
                <w:szCs w:val="21"/>
              </w:rPr>
              <w:t xml:space="preserve"> Price 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（元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人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天）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(RMB/person/day)</w:t>
            </w:r>
          </w:p>
        </w:tc>
      </w:tr>
      <w:tr w:rsidR="004F5A75" w:rsidRPr="009D7048" w:rsidTr="00755F8B">
        <w:trPr>
          <w:trHeight w:val="567"/>
        </w:trPr>
        <w:tc>
          <w:tcPr>
            <w:tcW w:w="518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35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40</w:t>
            </w:r>
          </w:p>
        </w:tc>
      </w:tr>
      <w:tr w:rsidR="004F5A75" w:rsidRPr="009D7048" w:rsidTr="00755F8B">
        <w:trPr>
          <w:trHeight w:val="567"/>
        </w:trPr>
        <w:tc>
          <w:tcPr>
            <w:tcW w:w="518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28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38</w:t>
            </w:r>
          </w:p>
        </w:tc>
      </w:tr>
      <w:tr w:rsidR="004F5A75" w:rsidRPr="009D7048" w:rsidTr="00755F8B">
        <w:trPr>
          <w:trHeight w:val="389"/>
        </w:trPr>
        <w:tc>
          <w:tcPr>
            <w:tcW w:w="518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30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8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36</w:t>
            </w:r>
          </w:p>
        </w:tc>
      </w:tr>
    </w:tbl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注：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、本公寓房间内设施及配品室内：中央空调、桌子、椅子、衣柜及简单寝具等。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、网络免费使用。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、洗衣机、自炊间为公用。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、本公寓宿舍仅限在趵突泉校区及千佛山校区学习（医学和部分工学）的留学生选择申请。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Note: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 xml:space="preserve">Facilities and accessories in each room: central air condition, desk, chair, wardrobe and beddings. 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Free internet.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Public washing machine and kitchen.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 xml:space="preserve">Only students in Baotuquan Campus and Qianfoshan Campus (Majored in medicine and engineering) can apply the rooms. </w:t>
      </w:r>
    </w:p>
    <w:p w:rsidR="004F5A75" w:rsidRPr="009D7048" w:rsidRDefault="004F5A75" w:rsidP="004F5A75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szCs w:val="21"/>
        </w:rPr>
        <w:br w:type="page"/>
      </w:r>
      <w:r w:rsidRPr="009D7048">
        <w:rPr>
          <w:rFonts w:ascii="Times New Roman" w:hAnsi="Times New Roman"/>
          <w:b/>
          <w:sz w:val="28"/>
          <w:szCs w:val="28"/>
        </w:rPr>
        <w:lastRenderedPageBreak/>
        <w:t>山东大学留学生公寓信息表（五）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On-Campus Room Types for International Students of SDU</w:t>
      </w: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5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（趵突泉校区</w:t>
      </w:r>
      <w:r w:rsidRPr="009D7048">
        <w:rPr>
          <w:rFonts w:ascii="Times New Roman" w:hAnsi="Times New Roman"/>
          <w:b/>
          <w:sz w:val="28"/>
          <w:szCs w:val="28"/>
        </w:rPr>
        <w:t>200</w:t>
      </w:r>
      <w:r w:rsidRPr="009D7048">
        <w:rPr>
          <w:rFonts w:ascii="Times New Roman" w:hAnsi="Times New Roman"/>
          <w:b/>
          <w:sz w:val="28"/>
          <w:szCs w:val="28"/>
        </w:rPr>
        <w:t>号院）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200 Building in Baotuquan Campus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242"/>
        <w:gridCol w:w="1242"/>
        <w:gridCol w:w="1240"/>
        <w:gridCol w:w="1240"/>
        <w:gridCol w:w="1149"/>
        <w:gridCol w:w="1828"/>
      </w:tblGrid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楼层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Floor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面积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Area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房型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Type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房间数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Quantity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床位数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 Bed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卫浴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Bathroom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价格</w:t>
            </w:r>
            <w:r w:rsidRPr="009D7048">
              <w:rPr>
                <w:rFonts w:ascii="Times New Roman" w:hAnsi="Times New Roman"/>
                <w:szCs w:val="21"/>
              </w:rPr>
              <w:t xml:space="preserve"> Price 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（元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人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天）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(RMB/person/day)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9.14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44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公用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32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9.14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60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公用</w:t>
            </w: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32</w:t>
            </w:r>
          </w:p>
        </w:tc>
      </w:tr>
      <w:tr w:rsidR="004F5A75" w:rsidRPr="009D7048" w:rsidTr="00755F8B">
        <w:trPr>
          <w:trHeight w:val="567"/>
        </w:trPr>
        <w:tc>
          <w:tcPr>
            <w:tcW w:w="543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9.14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9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9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31</w:t>
            </w:r>
          </w:p>
        </w:tc>
        <w:tc>
          <w:tcPr>
            <w:tcW w:w="645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公用</w:t>
            </w: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026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32</w:t>
            </w:r>
          </w:p>
        </w:tc>
      </w:tr>
    </w:tbl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注：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、本公寓房间内设施及配品室内：暖气、空调、桌子、椅子、书架、衣柜及简单寝具等。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、网络需入住后申请。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、卫生间、淋浴间、洗衣机、自炊间、开水房为公用。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、本公寓宿舍仅限在趵突泉校区及千佛山校区学习（医学和部分工学）的留学生选择申请。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Note: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Facilities and accessories in each room: heating system, air condition, desk, chair, bookrack, wardrobe and bedding.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Apply for internet after moving in.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Public washing machine, kitchen, bathroom, and boiler room.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 xml:space="preserve">Only students in Baotuquan Campus and Qianfoshan Campus (Majored in medicine and engineering) can apply the rooms. </w:t>
      </w:r>
    </w:p>
    <w:p w:rsidR="004F5A75" w:rsidRPr="009D7048" w:rsidRDefault="004F5A75" w:rsidP="004F5A75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szCs w:val="21"/>
        </w:rPr>
        <w:br w:type="page"/>
      </w:r>
      <w:r w:rsidRPr="009D7048">
        <w:rPr>
          <w:rFonts w:ascii="Times New Roman" w:hAnsi="Times New Roman"/>
          <w:b/>
          <w:sz w:val="28"/>
          <w:szCs w:val="28"/>
        </w:rPr>
        <w:lastRenderedPageBreak/>
        <w:t>山东大学留学生公寓信息表（六）</w:t>
      </w:r>
    </w:p>
    <w:p w:rsidR="004F5A75" w:rsidRPr="009D7048" w:rsidRDefault="004F5A75" w:rsidP="004F5A75">
      <w:pPr>
        <w:widowControl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On-Campus Room Types for International Students of SDU</w:t>
      </w: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6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（趵突泉校区</w:t>
      </w:r>
      <w:r w:rsidRPr="009D7048">
        <w:rPr>
          <w:rFonts w:ascii="Times New Roman" w:hAnsi="Times New Roman"/>
          <w:b/>
          <w:sz w:val="28"/>
          <w:szCs w:val="28"/>
        </w:rPr>
        <w:t>400</w:t>
      </w:r>
      <w:r w:rsidRPr="009D7048">
        <w:rPr>
          <w:rFonts w:ascii="Times New Roman" w:hAnsi="Times New Roman"/>
          <w:b/>
          <w:sz w:val="28"/>
          <w:szCs w:val="28"/>
        </w:rPr>
        <w:t>号院）</w:t>
      </w:r>
    </w:p>
    <w:p w:rsidR="004F5A75" w:rsidRPr="009D7048" w:rsidRDefault="004F5A75" w:rsidP="004F5A75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9D7048">
        <w:rPr>
          <w:rFonts w:ascii="Times New Roman" w:hAnsi="Times New Roman"/>
          <w:b/>
          <w:sz w:val="28"/>
          <w:szCs w:val="28"/>
        </w:rPr>
        <w:t>（</w:t>
      </w:r>
      <w:r w:rsidRPr="009D7048">
        <w:rPr>
          <w:rFonts w:ascii="Times New Roman" w:hAnsi="Times New Roman"/>
          <w:b/>
          <w:sz w:val="28"/>
          <w:szCs w:val="28"/>
        </w:rPr>
        <w:t>400 Building in Baotuquan Campus</w:t>
      </w:r>
      <w:r w:rsidRPr="009D7048">
        <w:rPr>
          <w:rFonts w:ascii="Times New Roman" w:hAnsi="Times New Roman"/>
          <w:b/>
          <w:sz w:val="28"/>
          <w:szCs w:val="28"/>
        </w:rPr>
        <w:t>）</w:t>
      </w:r>
    </w:p>
    <w:tbl>
      <w:tblPr>
        <w:tblW w:w="522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4"/>
        <w:gridCol w:w="1243"/>
        <w:gridCol w:w="1244"/>
        <w:gridCol w:w="1240"/>
        <w:gridCol w:w="1240"/>
        <w:gridCol w:w="1147"/>
        <w:gridCol w:w="2221"/>
      </w:tblGrid>
      <w:tr w:rsidR="004F5A75" w:rsidRPr="009D7048" w:rsidTr="00755F8B">
        <w:trPr>
          <w:trHeight w:val="567"/>
        </w:trPr>
        <w:tc>
          <w:tcPr>
            <w:tcW w:w="51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楼层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Floor</w:t>
            </w: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面积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Area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房型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Type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房间数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Room Quantity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床位数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Single Bed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卫浴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Bathroom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价格</w:t>
            </w:r>
            <w:r w:rsidRPr="009D7048">
              <w:rPr>
                <w:rFonts w:ascii="Times New Roman" w:hAnsi="Times New Roman"/>
                <w:szCs w:val="21"/>
              </w:rPr>
              <w:t xml:space="preserve"> Price 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（元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人</w:t>
            </w:r>
            <w:r w:rsidRPr="009D7048">
              <w:rPr>
                <w:rFonts w:ascii="Times New Roman" w:hAnsi="Times New Roman"/>
                <w:szCs w:val="21"/>
              </w:rPr>
              <w:t>/</w:t>
            </w:r>
            <w:r w:rsidRPr="009D7048">
              <w:rPr>
                <w:rFonts w:ascii="Times New Roman" w:hAnsi="Times New Roman"/>
                <w:szCs w:val="21"/>
              </w:rPr>
              <w:t>天）</w:t>
            </w:r>
          </w:p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(RMB/person/day)</w:t>
            </w:r>
          </w:p>
        </w:tc>
      </w:tr>
      <w:tr w:rsidR="004F5A75" w:rsidRPr="009D7048" w:rsidTr="00755F8B">
        <w:trPr>
          <w:trHeight w:val="567"/>
        </w:trPr>
        <w:tc>
          <w:tcPr>
            <w:tcW w:w="518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17.5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23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46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27</w:t>
            </w:r>
          </w:p>
        </w:tc>
      </w:tr>
      <w:tr w:rsidR="004F5A75" w:rsidRPr="009D7048" w:rsidTr="00755F8B">
        <w:trPr>
          <w:trHeight w:val="389"/>
        </w:trPr>
        <w:tc>
          <w:tcPr>
            <w:tcW w:w="518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8.05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公共</w:t>
            </w: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32</w:t>
            </w:r>
          </w:p>
        </w:tc>
      </w:tr>
      <w:tr w:rsidR="004F5A75" w:rsidRPr="009D7048" w:rsidTr="00755F8B">
        <w:trPr>
          <w:trHeight w:val="567"/>
        </w:trPr>
        <w:tc>
          <w:tcPr>
            <w:tcW w:w="518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17.5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26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52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27</w:t>
            </w:r>
          </w:p>
        </w:tc>
      </w:tr>
      <w:tr w:rsidR="004F5A75" w:rsidRPr="009D7048" w:rsidTr="00755F8B">
        <w:trPr>
          <w:trHeight w:val="567"/>
        </w:trPr>
        <w:tc>
          <w:tcPr>
            <w:tcW w:w="518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8.05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公共</w:t>
            </w: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32</w:t>
            </w:r>
          </w:p>
        </w:tc>
      </w:tr>
      <w:tr w:rsidR="004F5A75" w:rsidRPr="009D7048" w:rsidTr="00755F8B">
        <w:trPr>
          <w:trHeight w:val="567"/>
        </w:trPr>
        <w:tc>
          <w:tcPr>
            <w:tcW w:w="518" w:type="pct"/>
            <w:vMerge w:val="restar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17.5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双人间</w:t>
            </w:r>
            <w:r w:rsidRPr="009D7048">
              <w:rPr>
                <w:rFonts w:ascii="Times New Roman" w:hAnsi="Times New Roman"/>
                <w:szCs w:val="21"/>
              </w:rPr>
              <w:t>Double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11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22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室内</w:t>
            </w:r>
            <w:r w:rsidRPr="009D7048">
              <w:rPr>
                <w:rFonts w:ascii="Times New Roman" w:hAnsi="Times New Roman"/>
                <w:szCs w:val="21"/>
              </w:rPr>
              <w:t>Private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27</w:t>
            </w:r>
          </w:p>
        </w:tc>
      </w:tr>
      <w:tr w:rsidR="004F5A75" w:rsidRPr="009D7048" w:rsidTr="00755F8B">
        <w:trPr>
          <w:trHeight w:val="567"/>
        </w:trPr>
        <w:tc>
          <w:tcPr>
            <w:tcW w:w="518" w:type="pct"/>
            <w:vMerge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668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8.05</w:t>
            </w:r>
            <w:r w:rsidRPr="009D7048">
              <w:rPr>
                <w:rFonts w:ascii="Times New Roman" w:hAnsi="Times New Roman"/>
                <w:szCs w:val="21"/>
              </w:rPr>
              <w:t>㎡</w:t>
            </w:r>
          </w:p>
        </w:tc>
        <w:tc>
          <w:tcPr>
            <w:tcW w:w="669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单人间</w:t>
            </w:r>
            <w:r w:rsidRPr="009D7048">
              <w:rPr>
                <w:rFonts w:ascii="Times New Roman" w:hAnsi="Times New Roman"/>
                <w:szCs w:val="21"/>
              </w:rPr>
              <w:t>Single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6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5</w:t>
            </w:r>
          </w:p>
        </w:tc>
        <w:tc>
          <w:tcPr>
            <w:tcW w:w="617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公共</w:t>
            </w:r>
            <w:r w:rsidRPr="009D7048">
              <w:rPr>
                <w:rFonts w:ascii="Times New Roman" w:hAnsi="Times New Roman"/>
                <w:szCs w:val="21"/>
              </w:rPr>
              <w:t>Public</w:t>
            </w:r>
          </w:p>
        </w:tc>
        <w:tc>
          <w:tcPr>
            <w:tcW w:w="1194" w:type="pct"/>
            <w:vAlign w:val="center"/>
          </w:tcPr>
          <w:p w:rsidR="004F5A75" w:rsidRPr="009D7048" w:rsidRDefault="004F5A75" w:rsidP="00755F8B">
            <w:pPr>
              <w:spacing w:line="280" w:lineRule="exact"/>
              <w:jc w:val="center"/>
              <w:rPr>
                <w:rFonts w:ascii="Times New Roman" w:hAnsi="Times New Roman"/>
                <w:szCs w:val="21"/>
              </w:rPr>
            </w:pPr>
            <w:r w:rsidRPr="009D7048">
              <w:rPr>
                <w:rFonts w:ascii="Times New Roman" w:hAnsi="Times New Roman"/>
                <w:szCs w:val="21"/>
              </w:rPr>
              <w:t>32</w:t>
            </w:r>
          </w:p>
        </w:tc>
      </w:tr>
    </w:tbl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注：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、本公寓房间内设施及配品室内：暖气、中央空调、桌子、椅子、书架、衣柜及简单寝具等。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、网络需入住后申请。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、洗衣机、自炊间、开水房为公用。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5</w:t>
      </w:r>
      <w:r w:rsidRPr="009D7048">
        <w:rPr>
          <w:rFonts w:ascii="Times New Roman" w:hAnsi="Times New Roman"/>
          <w:szCs w:val="21"/>
        </w:rPr>
        <w:t>、本公寓宿舍仅限在趵突泉校区及千佛山校区学习（医学和部分工学）的留学生选择申请。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Note: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1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Facilities and accessories in each room: heating system, central air condition, desk, chair, bookrack, wardrobe and bedding.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2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Apply for internet after moving in.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3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>Public washing machine, kitchen and boiler room.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  <w:szCs w:val="21"/>
        </w:rPr>
      </w:pPr>
      <w:r w:rsidRPr="009D7048">
        <w:rPr>
          <w:rFonts w:ascii="Times New Roman" w:hAnsi="Times New Roman"/>
          <w:szCs w:val="21"/>
        </w:rPr>
        <w:t>4</w:t>
      </w:r>
      <w:r w:rsidRPr="009D7048">
        <w:rPr>
          <w:rFonts w:ascii="Times New Roman" w:hAnsi="Times New Roman"/>
          <w:szCs w:val="21"/>
        </w:rPr>
        <w:t>、</w:t>
      </w:r>
      <w:r w:rsidRPr="009D7048">
        <w:rPr>
          <w:rFonts w:ascii="Times New Roman" w:hAnsi="Times New Roman"/>
          <w:szCs w:val="21"/>
        </w:rPr>
        <w:t xml:space="preserve">Only students in Baotuquan Campus and Qianfoshan Campus (Majored in medicine and engineering) can apply the rooms. </w:t>
      </w:r>
    </w:p>
    <w:p w:rsidR="004F5A75" w:rsidRPr="009D7048" w:rsidRDefault="004F5A75" w:rsidP="004F5A75">
      <w:pPr>
        <w:spacing w:line="280" w:lineRule="exact"/>
        <w:ind w:firstLineChars="200" w:firstLine="420"/>
        <w:rPr>
          <w:rFonts w:ascii="Times New Roman" w:hAnsi="Times New Roman"/>
        </w:rPr>
      </w:pPr>
    </w:p>
    <w:p w:rsidR="004F5A75" w:rsidRPr="009D7048" w:rsidRDefault="004F5A75" w:rsidP="004F5A75">
      <w:pPr>
        <w:rPr>
          <w:rFonts w:ascii="Times New Roman" w:hAnsi="Times New Roman"/>
        </w:rPr>
      </w:pPr>
    </w:p>
    <w:p w:rsidR="004F5A75" w:rsidRPr="006D45E9" w:rsidRDefault="004F5A75" w:rsidP="004F5A75">
      <w:pPr>
        <w:rPr>
          <w:rFonts w:ascii="Times New Roman" w:hAnsi="Times New Roman" w:hint="eastAsia"/>
          <w:sz w:val="24"/>
          <w:szCs w:val="24"/>
        </w:rPr>
      </w:pPr>
    </w:p>
    <w:p w:rsidR="00FC0438" w:rsidRDefault="00FC0438"/>
    <w:sectPr w:rsidR="00FC0438" w:rsidSect="00BE5B1C">
      <w:footerReference w:type="even" r:id="rId6"/>
      <w:footerReference w:type="default" r:id="rId7"/>
      <w:pgSz w:w="11906" w:h="16838"/>
      <w:pgMar w:top="1418" w:right="1627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438" w:rsidRDefault="00FC0438" w:rsidP="004F5A75">
      <w:r>
        <w:separator/>
      </w:r>
    </w:p>
  </w:endnote>
  <w:endnote w:type="continuationSeparator" w:id="1">
    <w:p w:rsidR="00FC0438" w:rsidRDefault="00FC0438" w:rsidP="004F5A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11" w:rsidRDefault="00FC0438" w:rsidP="00BE5B1C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1F11" w:rsidRDefault="00FC0438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1F11" w:rsidRPr="007A49B5" w:rsidRDefault="00FC0438" w:rsidP="00BE5B1C">
    <w:pPr>
      <w:pStyle w:val="a4"/>
      <w:framePr w:wrap="around" w:vAnchor="text" w:hAnchor="margin" w:xAlign="center" w:y="1"/>
      <w:rPr>
        <w:rStyle w:val="a5"/>
        <w:rFonts w:ascii="Times New Roman" w:hAnsi="Times New Roman"/>
        <w:sz w:val="21"/>
        <w:szCs w:val="21"/>
      </w:rPr>
    </w:pPr>
    <w:r w:rsidRPr="007A49B5">
      <w:rPr>
        <w:rStyle w:val="a5"/>
        <w:rFonts w:ascii="Times New Roman" w:hAnsi="Times New Roman"/>
        <w:sz w:val="21"/>
        <w:szCs w:val="21"/>
      </w:rPr>
      <w:fldChar w:fldCharType="begin"/>
    </w:r>
    <w:r w:rsidRPr="007A49B5">
      <w:rPr>
        <w:rStyle w:val="a5"/>
        <w:rFonts w:ascii="Times New Roman" w:hAnsi="Times New Roman"/>
        <w:sz w:val="21"/>
        <w:szCs w:val="21"/>
      </w:rPr>
      <w:instrText xml:space="preserve">PAGE  </w:instrText>
    </w:r>
    <w:r w:rsidRPr="007A49B5">
      <w:rPr>
        <w:rStyle w:val="a5"/>
        <w:rFonts w:ascii="Times New Roman" w:hAnsi="Times New Roman"/>
        <w:sz w:val="21"/>
        <w:szCs w:val="21"/>
      </w:rPr>
      <w:fldChar w:fldCharType="separate"/>
    </w:r>
    <w:r w:rsidR="004F5A75">
      <w:rPr>
        <w:rStyle w:val="a5"/>
        <w:rFonts w:ascii="Times New Roman" w:hAnsi="Times New Roman"/>
        <w:noProof/>
        <w:sz w:val="21"/>
        <w:szCs w:val="21"/>
      </w:rPr>
      <w:t>1</w:t>
    </w:r>
    <w:r w:rsidRPr="007A49B5">
      <w:rPr>
        <w:rStyle w:val="a5"/>
        <w:rFonts w:ascii="Times New Roman" w:hAnsi="Times New Roman"/>
        <w:sz w:val="21"/>
        <w:szCs w:val="21"/>
      </w:rPr>
      <w:fldChar w:fldCharType="end"/>
    </w:r>
  </w:p>
  <w:p w:rsidR="00181F11" w:rsidRDefault="00FC043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438" w:rsidRDefault="00FC0438" w:rsidP="004F5A75">
      <w:r>
        <w:separator/>
      </w:r>
    </w:p>
  </w:footnote>
  <w:footnote w:type="continuationSeparator" w:id="1">
    <w:p w:rsidR="00FC0438" w:rsidRDefault="00FC0438" w:rsidP="004F5A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A75"/>
    <w:rsid w:val="004F5A75"/>
    <w:rsid w:val="00FC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7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5A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5A75"/>
    <w:rPr>
      <w:sz w:val="18"/>
      <w:szCs w:val="18"/>
    </w:rPr>
  </w:style>
  <w:style w:type="paragraph" w:styleId="a4">
    <w:name w:val="footer"/>
    <w:basedOn w:val="a"/>
    <w:link w:val="Char0"/>
    <w:unhideWhenUsed/>
    <w:rsid w:val="004F5A7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4F5A75"/>
    <w:rPr>
      <w:sz w:val="18"/>
      <w:szCs w:val="18"/>
    </w:rPr>
  </w:style>
  <w:style w:type="character" w:styleId="a5">
    <w:name w:val="page number"/>
    <w:basedOn w:val="a0"/>
    <w:rsid w:val="004F5A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2016-07-04T03:10:00Z</dcterms:created>
  <dcterms:modified xsi:type="dcterms:W3CDTF">2016-07-04T03:11:00Z</dcterms:modified>
</cp:coreProperties>
</file>