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8C" w:rsidRPr="009D7048" w:rsidRDefault="00BF128C" w:rsidP="00BF12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-495300</wp:posOffset>
            </wp:positionV>
            <wp:extent cx="1179830" cy="1174115"/>
            <wp:effectExtent l="19050" t="0" r="127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7048">
        <w:rPr>
          <w:rFonts w:ascii="Times New Roman" w:hAnsi="Times New Roman"/>
          <w:b/>
          <w:sz w:val="28"/>
          <w:szCs w:val="28"/>
        </w:rPr>
        <w:t>山东大学博士研究生招生专业一览表（中文授课）</w:t>
      </w:r>
    </w:p>
    <w:p w:rsidR="00BF128C" w:rsidRPr="009D7048" w:rsidRDefault="00BF128C" w:rsidP="00BF128C">
      <w:pPr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Doctoral Programs in Chinese Medium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10"/>
        <w:gridCol w:w="2551"/>
        <w:gridCol w:w="2835"/>
        <w:gridCol w:w="992"/>
        <w:gridCol w:w="2410"/>
      </w:tblGrid>
      <w:tr w:rsidR="00BF128C" w:rsidRPr="009D7048" w:rsidTr="0023391A">
        <w:trPr>
          <w:trHeight w:val="443"/>
          <w:tblHeader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kern w:val="0"/>
                <w:sz w:val="24"/>
                <w:szCs w:val="24"/>
              </w:rPr>
              <w:t>学院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kern w:val="0"/>
                <w:sz w:val="24"/>
                <w:szCs w:val="24"/>
              </w:rPr>
              <w:t>学制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kern w:val="0"/>
                <w:sz w:val="24"/>
                <w:szCs w:val="24"/>
              </w:rPr>
              <w:t>学位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哲学与社会发展学院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Philosophy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and Social Development</w:t>
            </w: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马克思主义哲学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Marxist Philosophy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哲学博士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 of Philosophy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中国哲学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Chinese Philosophy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外国哲学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Foreign Philosophy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519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科学技术哲学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Philosophy of Science and Technology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519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伦理学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Ethics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社会保障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Social Security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管理学博士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Ph.D. 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of Management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经济学院</w:t>
            </w:r>
          </w:p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Economics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政治经济学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Political Economy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经济学博士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Ph.D. 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of  Economics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西方经济学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Western Economics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国民经济学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National Economy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财政学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Cameralistics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金融学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Finance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产业经济学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Industrial Economics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国际贸易学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International Trade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数量经济学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Quantitative Economics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保险学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Insurance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公共经济学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Public Economics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83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经济研究院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The Center for Economic Research</w:t>
            </w: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政治经济学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Political Economy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经济学博士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Ph.D. of Economics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经济史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Economic History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西方经济学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Western Economics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世界经济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World Economy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人口、资源与环境经济学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Population, Resources and Environmental Economics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法经济学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Economic Law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语言经济学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Economics of Language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金融学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Finance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产业经济学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Industrial Economics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数量经济学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Quantitative Economics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国防经济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National Defense Economics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金融数学与金融工程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Financial Mathematics and Financial Engineering</w:t>
            </w:r>
          </w:p>
        </w:tc>
        <w:tc>
          <w:tcPr>
            <w:tcW w:w="992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理学博士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Science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法学院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Law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法学理论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Legal Theory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法学博士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Laws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法律史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Legal History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宪法学与行政法学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Constitutional and Administrative Law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刑法学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Criminal Law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1179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民商法学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Civil and Commercial Law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7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诉讼法学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Procedural Law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76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经济法学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Economic Law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国际法学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lastRenderedPageBreak/>
              <w:t>International Law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政治学与公共管理学院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Political Science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and Public Administration</w:t>
            </w: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政治学理论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Political Theory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法学博士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Laws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中外政治制度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Chinese and Foreign Political Systems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中共党史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History of Chinese Communist Party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国际政治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International Politics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行政管理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Administrative Management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管理学博士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Management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统一战线学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United Front Studies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社会保障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Social Security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马克思主义学院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Marxism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马克思主义基本原理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The Basic Principles of Marxism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法学博士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Laws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马克思主义中国化研究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Study of Marxism in </w:t>
            </w:r>
            <w:smartTag w:uri="urn:schemas-microsoft-com:office:smarttags" w:element="country-region">
              <w:smartTag w:uri="urn:schemas-microsoft-com:office:smarttags" w:element="plac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China</w:t>
                </w:r>
              </w:smartTag>
            </w:smartTag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国外马克思主义研究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Marxist Study Abroad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思想政治教育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Ideological and Political Education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文学与新闻传播学院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Literature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and Journalism</w:t>
            </w: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汉语言文字学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Chinese Philology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文学博士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 xml:space="preserve">Ph.D. 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of Arts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中国古代文学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Ancient Chinese Literature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中国现当代文学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Modern and Contemporary Chinese Literature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69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新闻学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Journalism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776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传播学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Communication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国际教育学院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lastRenderedPageBreak/>
                  <w:t>College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International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Education</w:t>
            </w: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语言与文化传播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Language and Culture Communication</w:t>
            </w:r>
          </w:p>
        </w:tc>
        <w:tc>
          <w:tcPr>
            <w:tcW w:w="992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4 years</w:t>
            </w:r>
          </w:p>
        </w:tc>
        <w:tc>
          <w:tcPr>
            <w:tcW w:w="2410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文学博士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lastRenderedPageBreak/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Arts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儒学高等研究院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Advanced </w:t>
            </w: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Institute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Confucian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Studies</w:t>
            </w: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中国哲学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Chinese Philosophy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哲学博士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 of Philosophy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科学技术哲学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Philosophy of Science and Technology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文艺学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Literature and Art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文学博士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Arts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中国古典文献学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Classical Chinese Literature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中国民间文学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Chinese Folk Literature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中国史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Chinese History</w:t>
            </w:r>
          </w:p>
        </w:tc>
        <w:tc>
          <w:tcPr>
            <w:tcW w:w="992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历史学博士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History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外国语学院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School of Foreign Languages and Literature</w:t>
            </w: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英语语言文学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English Language and Literature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文学博士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Arts</w:t>
            </w:r>
          </w:p>
        </w:tc>
      </w:tr>
      <w:tr w:rsidR="00BF128C" w:rsidRPr="009D7048" w:rsidTr="0023391A">
        <w:trPr>
          <w:trHeight w:val="346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日语语言文学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Japanese Language and Literature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346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俄语语言文学</w:t>
            </w:r>
          </w:p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Russian Language and Literature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346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亚非语言文学</w:t>
            </w:r>
          </w:p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Asian-African Language and Literature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外国语言学及应用语言学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Foreign Linguistics and Applied Linguistics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艺术学院</w:t>
            </w:r>
          </w:p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Fine Arts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文艺学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Literature and Art</w:t>
            </w:r>
          </w:p>
        </w:tc>
        <w:tc>
          <w:tcPr>
            <w:tcW w:w="992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文学博士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Arts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历史文化学院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History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and Culture</w:t>
            </w: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考古学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Archaeology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历史学博士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History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中国史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Chinese History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世界史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World History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数学学院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kern w:val="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kern w:val="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kern w:val="0"/>
                    <w:sz w:val="24"/>
                    <w:szCs w:val="24"/>
                  </w:rPr>
                  <w:t>Mathematics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基础数学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Foundation Mathematics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理学博士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Ph.D. 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of Science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计算数学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Computational Mathematics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概率论与数理统计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Probability and Mathematical Statistics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应用数学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Applied Mathematics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运筹学与控制论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Operational Research and Control Theory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信息安全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Information Security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金融数学与金融工程</w:t>
            </w:r>
          </w:p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Financial Mathematics and Financial Engineering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系统理论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Systems Theory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统计学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Statistics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物理学院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Physics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理论物理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Theoretical Physics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理学博士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Science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粒子物理与原子核物理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Particle Physics and Nuclear Physics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原子与分子物理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Atomic and Molecular Physics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凝聚态物理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Condensed Matter Physics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声学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Acoustics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光学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Optics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材料物理与化学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Materials Physics and Chemistry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Engineering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微电子学与固体电子学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Microelectronics and </w:t>
            </w:r>
            <w:smartTag w:uri="urn:schemas-microsoft-com:office:smarttags" w:element="place"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Solid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State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Electronics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化学与化工学院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Chemistry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lastRenderedPageBreak/>
              <w:t>and Chemical Engineering</w:t>
            </w: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lastRenderedPageBreak/>
              <w:t>无机化学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Inorganic Chemistry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理学博士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Science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分析化学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Analytical Chemistry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有机化学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Organic Chemistry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物理化学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Physical Chemistry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519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高分子化学与物理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Polymer Chemistry and Physics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519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材料物理与化学</w:t>
            </w:r>
          </w:p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Materials Physics and Chemistry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生命科学学院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Life Science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植物学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Botany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理学博士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Science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动物学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Zoology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遗传学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Genetics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发育生物学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Developmental Biology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细胞生物学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Cell Biology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生物化学与分子生物学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Biochemistry and Molecular Biology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生态学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Ecology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信息科学与工程学院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Information Science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and Engineering</w:t>
            </w: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光学工程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Optical Engineering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Engineering</w:t>
            </w:r>
          </w:p>
        </w:tc>
      </w:tr>
      <w:tr w:rsidR="00BF128C" w:rsidRPr="009D7048" w:rsidTr="0023391A">
        <w:trPr>
          <w:trHeight w:val="519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信息与通信工程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Information and Communication Engineering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519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电子科学与技术</w:t>
            </w:r>
          </w:p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Electronics Science and Technology 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881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环境科学与工程学院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School of Environmental Science and Engineering</w:t>
            </w: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环境科学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Environmental Science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Engineering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环境工程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Environmental Engineering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管理学院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Management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管理科学与工程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Management Science and Engineering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管理学博士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Management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会计学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Accounting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企业管理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Enterprise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Management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材料科学与工程学院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Materials Science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and Engineering</w:t>
            </w: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材料科学与工程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Materials Science and Engineering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Engineering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先进制造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Advanced Manufacturing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机械工程学院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Mechanical Engineering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机械制造及其自动化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Mechanical Manufacturing and Automation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 xml:space="preserve">Ph.D. 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of Engineering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机械电子工程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Mechanical and Electronic Engineering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机械设计及理论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Mechanical Design and Theory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车辆工程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Vehicle Engineering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机械制造工业工程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Mechanical Manufacture Engineering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工业设计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Industrial Design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化工过程机械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Chemical Process Equipment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352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先进制造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Advanced Manufacturing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351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机械产品数字化设计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Mechanical Product Digital Design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1514"/>
          <w:jc w:val="center"/>
        </w:trPr>
        <w:tc>
          <w:tcPr>
            <w:tcW w:w="710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能源与动力工程学院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Energy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and Power Engineering</w:t>
            </w: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动力工程及工程热物理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Power Engineering and Engineering Thermophysics</w:t>
            </w:r>
          </w:p>
        </w:tc>
        <w:tc>
          <w:tcPr>
            <w:tcW w:w="992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Engineering</w:t>
            </w:r>
          </w:p>
        </w:tc>
      </w:tr>
      <w:tr w:rsidR="00BF128C" w:rsidRPr="009D7048" w:rsidTr="0023391A">
        <w:trPr>
          <w:trHeight w:val="1237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电气工程学院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Electrical Engineering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电机与电器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Motor and Electrical Appliance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Engineering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电力系统及其自动化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Power System and Automation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高电压与绝缘技术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High Voltage and Insulation Technology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电力电子与电力传动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Power Electronics and Power Drives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电工理论与新技术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Electrical Engineering Theory and New Technology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控制科学与工程学院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Control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Science and Engineering</w:t>
            </w: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电力电子与电力传动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Power Electronics and Power Drives*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Ph.D. 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of Engineering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控制理论与控制工程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Control Theory and Control Engineering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检测技术与自动化装置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Detection Technology and Automatic Equipment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系统工程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System Engineering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1937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模式识别与智能系统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Pattern Recognition and Intelligent Systems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导航、制导与控制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Navigation, Guidance and Control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717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物流工程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Logistics Engineering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911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生物医学工程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Biomedical Engineering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土建与水利学院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Civil Engineering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工程力学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Engineering Mechanics (Science)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Engineering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岩土工程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Geotechnical Engineering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结构工程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Structural Engineering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防灾减灾工程及防护工程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Disaster Prevention and Reduction Engineering and Protective Engineering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桥梁与隧道工程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Bridge and Tunnel Engineering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计算机科学与技术学院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kern w:val="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kern w:val="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kern w:val="0"/>
                    <w:sz w:val="24"/>
                    <w:szCs w:val="24"/>
                  </w:rPr>
                  <w:t>Computer</w:t>
                </w:r>
              </w:smartTag>
            </w:smartTag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Science and Technology</w:t>
            </w: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计算机科学与技术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Computer Science and Technology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Ph.D. 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of Engineering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软件工程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Software Engineering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体育学院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Physical Education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体育管理科学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sports management science</w:t>
            </w:r>
          </w:p>
        </w:tc>
        <w:tc>
          <w:tcPr>
            <w:tcW w:w="992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管理学博士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Management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医学院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Medicine</w:t>
                </w:r>
              </w:smartTag>
            </w:smartTag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7048">
              <w:rPr>
                <w:rFonts w:ascii="Times New Roman" w:hAnsi="Times New Roman"/>
                <w:i/>
                <w:sz w:val="24"/>
                <w:szCs w:val="24"/>
              </w:rPr>
              <w:t>(2016</w:t>
            </w:r>
            <w:r w:rsidRPr="009D7048">
              <w:rPr>
                <w:rFonts w:ascii="Times New Roman" w:hAnsi="Times New Roman"/>
                <w:i/>
                <w:sz w:val="24"/>
                <w:szCs w:val="24"/>
              </w:rPr>
              <w:t>年不招收专业学位研究生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i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i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i/>
                    <w:sz w:val="24"/>
                    <w:szCs w:val="24"/>
                  </w:rPr>
                  <w:t>Medicine</w:t>
                </w:r>
              </w:smartTag>
            </w:smartTag>
            <w:r w:rsidRPr="009D7048">
              <w:rPr>
                <w:rFonts w:ascii="Times New Roman" w:hAnsi="Times New Roman"/>
                <w:i/>
                <w:sz w:val="24"/>
                <w:szCs w:val="24"/>
              </w:rPr>
              <w:t xml:space="preserve"> does not provide professional degree programs for international students.)</w:t>
            </w: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生理学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Physiology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理学博士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Science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神经生物学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Neurobiology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遗传学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Genetics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细胞生物学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Cell Biology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生物化学与分子生物学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Biochemistry and Molecular Biology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人体解剖与组织胚胎学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Human Anatomy and Embryology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医学博士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Ph.D. 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of Medicine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免疫学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Immunology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病原生物学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Pathogenic Biology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病理学与病理生理学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lastRenderedPageBreak/>
              <w:t>Pathology and Pathophysiology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医学基础药理学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pharmacology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医学心理学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Medical Psychology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人文医学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Humanistic Medicine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内科学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Internal Medicine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儿科学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Pediatrics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老年医学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Geriatrics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神经病学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Neurology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皮肤病与性病学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Dermatology and Venereology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影像医学与核医学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Imaging and Nuclear Medicine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临床检验诊断学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Clinical Diagnostics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外科学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Surgery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妇产科学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Obstetrics and Gynecology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眼科学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Ophthalmology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耳鼻咽喉科学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Otolaryngology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肿瘤学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Oncology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康复医学与理疗学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Rehabilitation Medicine &amp; Physical Therapy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麻醉学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Anesthesiology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693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急诊医学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Emergency Medicine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843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计算医学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Computer Medicine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个体识别诊断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Individual Identification Diagnosis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全科医学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General Practice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重症医学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Intensive Care Medicine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微创医学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Minimally Invasive Medicine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药理学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Pharmacology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中西医结合临床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Clinical Combination of Traditional Chinese Medicine and Western Medicine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公共卫生学院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Public Health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流行病与卫生统计学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Epidemiology and Health Statistics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医学博士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Medicine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卫生毒理学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Hygiene Toxicology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卫生检验学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Health Laboratory Science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519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社会医学与卫生事业管理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Social Medicine and Health Management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管理学博士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Management</w:t>
            </w:r>
          </w:p>
        </w:tc>
      </w:tr>
      <w:tr w:rsidR="00BF128C" w:rsidRPr="009D7048" w:rsidTr="0023391A">
        <w:trPr>
          <w:trHeight w:val="519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劳动卫生与环境卫生学</w:t>
            </w:r>
          </w:p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Occupational and Environmental Health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口腔医学院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Dentistry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口腔基础医学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Basic Dental Medicine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医学博士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Medicine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口腔临床医学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Dental Clinical Medicine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2551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护理学院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Nursing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护理学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Nursing</w:t>
            </w:r>
          </w:p>
        </w:tc>
        <w:tc>
          <w:tcPr>
            <w:tcW w:w="992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医学博士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Medicine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药学院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lastRenderedPageBreak/>
                  <w:t>Pharmaceutical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Sciences</w:t>
            </w: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生物与医药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Biology and Medicine</w:t>
            </w:r>
          </w:p>
        </w:tc>
        <w:tc>
          <w:tcPr>
            <w:tcW w:w="992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Engineering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药物化学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Medicinal Chemistry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医学博士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Medicine</w:t>
            </w: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药剂学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Pharmacy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药物分析学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Pharmaceutical Analysis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微生物与生化药学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Microbiology and Biochemical Pharmacy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药理学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Pharmacology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天然药物化学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Natural Products Chemistry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免疫药物学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Immune Pharmacology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349"/>
          <w:jc w:val="center"/>
        </w:trPr>
        <w:tc>
          <w:tcPr>
            <w:tcW w:w="7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齐鲁证券金融研究院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Qilu Securities Institute for Financial Studies</w:t>
            </w: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金融学</w:t>
            </w:r>
          </w:p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Finance</w:t>
            </w:r>
          </w:p>
        </w:tc>
        <w:tc>
          <w:tcPr>
            <w:tcW w:w="992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经济学或理学博士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Economics or Science</w:t>
            </w:r>
          </w:p>
        </w:tc>
      </w:tr>
      <w:tr w:rsidR="00BF128C" w:rsidRPr="009D7048" w:rsidTr="0023391A">
        <w:trPr>
          <w:trHeight w:val="347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概率论与数理统计</w:t>
            </w:r>
          </w:p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Probability Theory &amp; Mathematical Statistics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347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金融数学与金融工程</w:t>
            </w:r>
          </w:p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Financial Mathematics and Financial Engineering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347"/>
          <w:jc w:val="center"/>
        </w:trPr>
        <w:tc>
          <w:tcPr>
            <w:tcW w:w="7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统计学</w:t>
            </w:r>
          </w:p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Statistics</w:t>
            </w:r>
          </w:p>
        </w:tc>
        <w:tc>
          <w:tcPr>
            <w:tcW w:w="992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128C" w:rsidRPr="009D7048" w:rsidTr="0023391A">
        <w:trPr>
          <w:trHeight w:val="347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医药卫生管理学院</w:t>
            </w:r>
          </w:p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Health Care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Management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社会医学与卫生事业管理</w:t>
            </w:r>
          </w:p>
          <w:p w:rsidR="00BF128C" w:rsidRPr="009D7048" w:rsidRDefault="00BF128C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Social Medicine and Health Management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医学博士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Medicine</w:t>
            </w:r>
          </w:p>
        </w:tc>
      </w:tr>
    </w:tbl>
    <w:p w:rsidR="00BF128C" w:rsidRDefault="00BF128C"/>
    <w:p w:rsidR="00BF128C" w:rsidRDefault="00BF128C">
      <w:pPr>
        <w:widowControl/>
        <w:jc w:val="left"/>
      </w:pPr>
      <w:r>
        <w:br w:type="page"/>
      </w:r>
    </w:p>
    <w:p w:rsidR="00000000" w:rsidRPr="00BF128C" w:rsidRDefault="00BF128C" w:rsidP="00BF128C">
      <w:pPr>
        <w:jc w:val="center"/>
        <w:rPr>
          <w:rFonts w:hint="eastAsia"/>
          <w:b/>
          <w:sz w:val="36"/>
          <w:szCs w:val="36"/>
        </w:rPr>
      </w:pPr>
      <w:r w:rsidRPr="00BF128C">
        <w:rPr>
          <w:rFonts w:hint="eastAsia"/>
          <w:b/>
          <w:sz w:val="36"/>
          <w:szCs w:val="36"/>
        </w:rPr>
        <w:lastRenderedPageBreak/>
        <w:t>英语授课专业</w:t>
      </w:r>
    </w:p>
    <w:tbl>
      <w:tblPr>
        <w:tblW w:w="6877" w:type="dxa"/>
        <w:jc w:val="center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569"/>
        <w:gridCol w:w="1768"/>
        <w:gridCol w:w="2156"/>
      </w:tblGrid>
      <w:tr w:rsidR="00BF128C" w:rsidRPr="009D7048" w:rsidTr="00BF128C">
        <w:trPr>
          <w:tblHeader/>
          <w:jc w:val="center"/>
        </w:trPr>
        <w:tc>
          <w:tcPr>
            <w:tcW w:w="1384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授课</w:t>
            </w:r>
          </w:p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语言</w:t>
            </w:r>
          </w:p>
        </w:tc>
        <w:tc>
          <w:tcPr>
            <w:tcW w:w="1569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招生</w:t>
            </w:r>
          </w:p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类别</w:t>
            </w:r>
          </w:p>
        </w:tc>
        <w:tc>
          <w:tcPr>
            <w:tcW w:w="1768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学院</w:t>
            </w: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专业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bookmarkStart w:id="0" w:name="_GoBack"/>
            <w:bookmarkStart w:id="1" w:name="_Hlk439753633"/>
            <w:bookmarkEnd w:id="0"/>
            <w:r>
              <w:rPr>
                <w:rFonts w:ascii="Times New Roman" w:hAnsi="Times New Roman" w:hint="eastAsia"/>
                <w:szCs w:val="21"/>
              </w:rPr>
              <w:t>英语</w:t>
            </w:r>
          </w:p>
        </w:tc>
        <w:tc>
          <w:tcPr>
            <w:tcW w:w="1569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博士生</w:t>
            </w:r>
          </w:p>
        </w:tc>
        <w:tc>
          <w:tcPr>
            <w:tcW w:w="1768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材料科学与工程学院</w:t>
            </w: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材料科学与工程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机械工程学院</w:t>
            </w: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机械工程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生命科学学院</w:t>
            </w: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微生物学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数学学院</w:t>
            </w: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金融数学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化学院</w:t>
            </w: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无机化学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物理学院</w:t>
            </w: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凝聚态物理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政治学与公共管理学院</w:t>
            </w: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国际政治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经济学院</w:t>
            </w: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金融学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世界经济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国际贸易学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产业经济学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财政学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经济研究院</w:t>
            </w: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政治经济学</w:t>
            </w:r>
          </w:p>
        </w:tc>
      </w:tr>
      <w:bookmarkEnd w:id="1"/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经济史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西方经济学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世界经济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人口、资源与环境经济学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法经济学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语言经济学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金融学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产业经济学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数量经济学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国防经济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金融数学与金融工程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bookmarkStart w:id="2" w:name="_Hlk439753706"/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药学院</w:t>
            </w: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药物化学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天然药物化学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微生物与生化药学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bookmarkStart w:id="3" w:name="OLE_LINK31"/>
            <w:bookmarkStart w:id="4" w:name="OLE_LINK32"/>
            <w:r w:rsidRPr="009D7048">
              <w:rPr>
                <w:rFonts w:ascii="Times New Roman" w:hAnsi="Times New Roman"/>
                <w:szCs w:val="21"/>
              </w:rPr>
              <w:t>公共卫生学院</w:t>
            </w:r>
            <w:bookmarkEnd w:id="3"/>
            <w:bookmarkEnd w:id="4"/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社会医学与卫生事业管理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外国语学院</w:t>
            </w: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英语语言文学</w:t>
            </w:r>
          </w:p>
        </w:tc>
      </w:tr>
      <w:bookmarkEnd w:id="2"/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外国语言学及应用语言学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医学院</w:t>
            </w: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生理学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神经生物学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遗传学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细胞生物学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生物化学与分子生物学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  <w:highlight w:val="yellow"/>
              </w:rPr>
            </w:pPr>
            <w:r w:rsidRPr="009D7048">
              <w:rPr>
                <w:rFonts w:ascii="Times New Roman" w:hAnsi="Times New Roman"/>
                <w:szCs w:val="21"/>
              </w:rPr>
              <w:t>医学心理学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免疫学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病原生物学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人体解剖与组织胚胎学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病理学与病理生理学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药理学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内科学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神经病学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全科医学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外科学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儿科学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耳鼻咽喉科学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妇产科学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急诊医学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康复医学与理疗学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临床实验室诊断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麻醉学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眼科学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皮肤病与性病学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影像医学与核医学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中西医结合临床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肿瘤学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齐鲁证券金融研究院</w:t>
            </w: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金融数学与金融工程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统计学</w:t>
            </w:r>
          </w:p>
        </w:tc>
      </w:tr>
      <w:tr w:rsidR="00BF128C" w:rsidRPr="009D7048" w:rsidTr="00BF128C">
        <w:trPr>
          <w:jc w:val="center"/>
        </w:trPr>
        <w:tc>
          <w:tcPr>
            <w:tcW w:w="1384" w:type="dxa"/>
            <w:vMerge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vMerge/>
            <w:textDirection w:val="tbRlV"/>
            <w:vAlign w:val="center"/>
          </w:tcPr>
          <w:p w:rsidR="00BF128C" w:rsidRPr="009D7048" w:rsidRDefault="00BF128C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bookmarkStart w:id="5" w:name="OLE_LINK37"/>
            <w:bookmarkStart w:id="6" w:name="OLE_LINK38"/>
            <w:r w:rsidRPr="009D7048">
              <w:rPr>
                <w:rFonts w:ascii="Times New Roman" w:hAnsi="Times New Roman"/>
                <w:szCs w:val="21"/>
              </w:rPr>
              <w:t>计算机科学与技术学院</w:t>
            </w:r>
            <w:bookmarkEnd w:id="5"/>
            <w:bookmarkEnd w:id="6"/>
          </w:p>
        </w:tc>
        <w:tc>
          <w:tcPr>
            <w:tcW w:w="2156" w:type="dxa"/>
            <w:vAlign w:val="center"/>
          </w:tcPr>
          <w:p w:rsidR="00BF128C" w:rsidRPr="009D7048" w:rsidRDefault="00BF128C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计算机科学与技术</w:t>
            </w:r>
          </w:p>
        </w:tc>
      </w:tr>
    </w:tbl>
    <w:p w:rsidR="00BF128C" w:rsidRDefault="00BF128C">
      <w:pPr>
        <w:rPr>
          <w:rFonts w:hint="eastAsia"/>
        </w:rPr>
      </w:pPr>
    </w:p>
    <w:p w:rsidR="00BF128C" w:rsidRDefault="00BF128C"/>
    <w:sectPr w:rsidR="00BF1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8E" w:rsidRDefault="005A348E" w:rsidP="00BF128C">
      <w:r>
        <w:separator/>
      </w:r>
    </w:p>
  </w:endnote>
  <w:endnote w:type="continuationSeparator" w:id="1">
    <w:p w:rsidR="005A348E" w:rsidRDefault="005A348E" w:rsidP="00BF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8E" w:rsidRDefault="005A348E" w:rsidP="00BF128C">
      <w:r>
        <w:separator/>
      </w:r>
    </w:p>
  </w:footnote>
  <w:footnote w:type="continuationSeparator" w:id="1">
    <w:p w:rsidR="005A348E" w:rsidRDefault="005A348E" w:rsidP="00BF1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FD"/>
    <w:multiLevelType w:val="hybridMultilevel"/>
    <w:tmpl w:val="F146B5E4"/>
    <w:lvl w:ilvl="0" w:tplc="F76EFC9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C165548"/>
    <w:multiLevelType w:val="hybridMultilevel"/>
    <w:tmpl w:val="808AC2B6"/>
    <w:lvl w:ilvl="0" w:tplc="4DAC3C6C">
      <w:start w:val="2"/>
      <w:numFmt w:val="decimal"/>
      <w:lvlText w:val="%1、"/>
      <w:lvlJc w:val="left"/>
      <w:pPr>
        <w:tabs>
          <w:tab w:val="num" w:pos="784"/>
        </w:tabs>
        <w:ind w:left="784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2">
    <w:nsid w:val="0C816836"/>
    <w:multiLevelType w:val="hybridMultilevel"/>
    <w:tmpl w:val="A08CC8B0"/>
    <w:lvl w:ilvl="0" w:tplc="2A600C1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6A9137F"/>
    <w:multiLevelType w:val="hybridMultilevel"/>
    <w:tmpl w:val="16867B88"/>
    <w:lvl w:ilvl="0" w:tplc="ED7C60B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ECA45C3"/>
    <w:multiLevelType w:val="hybridMultilevel"/>
    <w:tmpl w:val="03D094F4"/>
    <w:lvl w:ilvl="0" w:tplc="4F8AC19A">
      <w:start w:val="3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19A1B3D"/>
    <w:multiLevelType w:val="hybridMultilevel"/>
    <w:tmpl w:val="378ECF96"/>
    <w:lvl w:ilvl="0" w:tplc="4C08663E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713223B"/>
    <w:multiLevelType w:val="hybridMultilevel"/>
    <w:tmpl w:val="839A34EE"/>
    <w:lvl w:ilvl="0" w:tplc="ED00C10C">
      <w:start w:val="1"/>
      <w:numFmt w:val="decimal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  <w:rPr>
        <w:rFonts w:cs="Times New Roman"/>
      </w:rPr>
    </w:lvl>
  </w:abstractNum>
  <w:abstractNum w:abstractNumId="7">
    <w:nsid w:val="3E4408C7"/>
    <w:multiLevelType w:val="hybridMultilevel"/>
    <w:tmpl w:val="0E7AB2E4"/>
    <w:lvl w:ilvl="0" w:tplc="C8005A7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FE863BA"/>
    <w:multiLevelType w:val="hybridMultilevel"/>
    <w:tmpl w:val="9CE22DA6"/>
    <w:lvl w:ilvl="0" w:tplc="1994BC4E">
      <w:start w:val="1"/>
      <w:numFmt w:val="decimal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  <w:rPr>
        <w:rFonts w:cs="Times New Roman"/>
      </w:rPr>
    </w:lvl>
  </w:abstractNum>
  <w:abstractNum w:abstractNumId="9">
    <w:nsid w:val="51E16D20"/>
    <w:multiLevelType w:val="hybridMultilevel"/>
    <w:tmpl w:val="F74E1062"/>
    <w:lvl w:ilvl="0" w:tplc="FDE24D4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2751213"/>
    <w:multiLevelType w:val="hybridMultilevel"/>
    <w:tmpl w:val="3FECC956"/>
    <w:lvl w:ilvl="0" w:tplc="AA34FD76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1">
    <w:nsid w:val="57B46B63"/>
    <w:multiLevelType w:val="hybridMultilevel"/>
    <w:tmpl w:val="CC7C4DD0"/>
    <w:lvl w:ilvl="0" w:tplc="05248AD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64A00DB8"/>
    <w:multiLevelType w:val="hybridMultilevel"/>
    <w:tmpl w:val="DE40CDF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6CBD6EEB"/>
    <w:multiLevelType w:val="hybridMultilevel"/>
    <w:tmpl w:val="D3145BBA"/>
    <w:lvl w:ilvl="0" w:tplc="67A236D4">
      <w:start w:val="1"/>
      <w:numFmt w:val="decimal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  <w:rPr>
        <w:rFonts w:cs="Times New Roman"/>
      </w:rPr>
    </w:lvl>
  </w:abstractNum>
  <w:abstractNum w:abstractNumId="14">
    <w:nsid w:val="734041BB"/>
    <w:multiLevelType w:val="hybridMultilevel"/>
    <w:tmpl w:val="6EE01192"/>
    <w:lvl w:ilvl="0" w:tplc="6526C25A">
      <w:start w:val="1"/>
      <w:numFmt w:val="decimal"/>
      <w:lvlText w:val="%1、"/>
      <w:lvlJc w:val="left"/>
      <w:pPr>
        <w:ind w:left="7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  <w:rPr>
        <w:rFonts w:cs="Times New Roman"/>
      </w:rPr>
    </w:lvl>
  </w:abstractNum>
  <w:abstractNum w:abstractNumId="15">
    <w:nsid w:val="7DEB00BD"/>
    <w:multiLevelType w:val="hybridMultilevel"/>
    <w:tmpl w:val="1B3ABEFC"/>
    <w:lvl w:ilvl="0" w:tplc="F39062DC">
      <w:start w:val="1"/>
      <w:numFmt w:val="decimal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4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13"/>
  </w:num>
  <w:num w:numId="13">
    <w:abstractNumId w:val="6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28C"/>
    <w:rsid w:val="005A348E"/>
    <w:rsid w:val="00BF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BF1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128C"/>
    <w:rPr>
      <w:sz w:val="18"/>
      <w:szCs w:val="18"/>
    </w:rPr>
  </w:style>
  <w:style w:type="paragraph" w:styleId="a4">
    <w:name w:val="footer"/>
    <w:basedOn w:val="a"/>
    <w:link w:val="Char0"/>
    <w:unhideWhenUsed/>
    <w:rsid w:val="00BF1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128C"/>
    <w:rPr>
      <w:sz w:val="18"/>
      <w:szCs w:val="18"/>
    </w:rPr>
  </w:style>
  <w:style w:type="paragraph" w:customStyle="1" w:styleId="ListParagraph">
    <w:name w:val="List Paragraph"/>
    <w:basedOn w:val="a"/>
    <w:rsid w:val="00BF128C"/>
    <w:pPr>
      <w:ind w:firstLineChars="200" w:firstLine="420"/>
    </w:pPr>
  </w:style>
  <w:style w:type="character" w:styleId="a5">
    <w:name w:val="Hyperlink"/>
    <w:basedOn w:val="a0"/>
    <w:rsid w:val="00BF128C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semiHidden/>
    <w:rsid w:val="00BF128C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BF128C"/>
    <w:rPr>
      <w:rFonts w:ascii="Calibri" w:eastAsia="宋体" w:hAnsi="Calibri" w:cs="Times New Roman"/>
      <w:sz w:val="18"/>
      <w:szCs w:val="18"/>
    </w:rPr>
  </w:style>
  <w:style w:type="character" w:styleId="a7">
    <w:name w:val="page number"/>
    <w:basedOn w:val="a0"/>
    <w:rsid w:val="00BF1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1589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2016-07-05T00:43:00Z</dcterms:created>
  <dcterms:modified xsi:type="dcterms:W3CDTF">2016-07-05T00:49:00Z</dcterms:modified>
</cp:coreProperties>
</file>